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98" w:rsidRDefault="00213A98" w:rsidP="00213A98">
      <w:pPr>
        <w:widowControl/>
        <w:tabs>
          <w:tab w:val="right" w:pos="11376"/>
        </w:tabs>
        <w:spacing w:line="204" w:lineRule="exact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ab/>
        <w:t>OMB Approval No. 9000-0008</w:t>
      </w: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447"/>
        <w:gridCol w:w="561"/>
        <w:gridCol w:w="121"/>
        <w:gridCol w:w="767"/>
        <w:gridCol w:w="232"/>
        <w:gridCol w:w="140"/>
        <w:gridCol w:w="7"/>
        <w:gridCol w:w="500"/>
        <w:gridCol w:w="393"/>
        <w:gridCol w:w="128"/>
        <w:gridCol w:w="102"/>
        <w:gridCol w:w="448"/>
        <w:gridCol w:w="130"/>
        <w:gridCol w:w="140"/>
        <w:gridCol w:w="24"/>
        <w:gridCol w:w="182"/>
        <w:gridCol w:w="228"/>
        <w:gridCol w:w="96"/>
        <w:gridCol w:w="349"/>
        <w:gridCol w:w="26"/>
        <w:gridCol w:w="322"/>
        <w:gridCol w:w="252"/>
        <w:gridCol w:w="11"/>
        <w:gridCol w:w="129"/>
        <w:gridCol w:w="369"/>
        <w:gridCol w:w="42"/>
        <w:gridCol w:w="190"/>
        <w:gridCol w:w="163"/>
        <w:gridCol w:w="110"/>
        <w:gridCol w:w="219"/>
        <w:gridCol w:w="182"/>
        <w:gridCol w:w="58"/>
        <w:gridCol w:w="148"/>
        <w:gridCol w:w="140"/>
        <w:gridCol w:w="232"/>
        <w:gridCol w:w="103"/>
        <w:gridCol w:w="1055"/>
        <w:gridCol w:w="169"/>
        <w:gridCol w:w="237"/>
        <w:gridCol w:w="288"/>
        <w:gridCol w:w="245"/>
        <w:gridCol w:w="51"/>
        <w:gridCol w:w="73"/>
        <w:gridCol w:w="13"/>
        <w:gridCol w:w="95"/>
        <w:gridCol w:w="215"/>
        <w:gridCol w:w="142"/>
        <w:gridCol w:w="139"/>
        <w:gridCol w:w="672"/>
        <w:gridCol w:w="292"/>
      </w:tblGrid>
      <w:tr w:rsidR="00213A98">
        <w:trPr>
          <w:cantSplit/>
        </w:trPr>
        <w:tc>
          <w:tcPr>
            <w:tcW w:w="4140" w:type="dxa"/>
            <w:gridSpan w:val="15"/>
            <w:vMerge w:val="restart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SOLICITATION,  OFFER  AND  AWARD</w:t>
            </w:r>
          </w:p>
        </w:tc>
        <w:tc>
          <w:tcPr>
            <w:tcW w:w="3448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1.  THIS CONTRACT IS A RATED ORDER</w:t>
            </w:r>
          </w:p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\r0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UNDER DPAS (15 CFR 700)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\d3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</w:p>
        </w:tc>
        <w:tc>
          <w:tcPr>
            <w:tcW w:w="20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RATING</w:t>
            </w:r>
          </w:p>
        </w:tc>
        <w:tc>
          <w:tcPr>
            <w:tcW w:w="16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PAGE OF</w:t>
            </w:r>
            <w:r w:rsidR="000C7291">
              <w:rPr>
                <w:rFonts w:ascii="Helvetica" w:hAnsi="Helvetica" w:cs="Helvetica"/>
                <w:sz w:val="15"/>
                <w:szCs w:val="15"/>
              </w:rPr>
              <w:t xml:space="preserve"> PAGES</w:t>
            </w:r>
          </w:p>
        </w:tc>
      </w:tr>
      <w:tr w:rsidR="00213A98">
        <w:trPr>
          <w:cantSplit/>
        </w:trPr>
        <w:tc>
          <w:tcPr>
            <w:tcW w:w="4140" w:type="dxa"/>
            <w:gridSpan w:val="15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8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09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47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</w:t>
            </w:r>
            <w:r w:rsidR="005A1BFF">
              <w:rPr>
                <w:rFonts w:ascii="Helvetica" w:hAnsi="Helvetica" w:cs="Helvetica"/>
                <w:sz w:val="15"/>
                <w:szCs w:val="15"/>
              </w:rPr>
              <w:t xml:space="preserve">        </w:t>
            </w:r>
          </w:p>
        </w:tc>
        <w:tc>
          <w:tcPr>
            <w:tcW w:w="1245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DF3E9B">
              <w:rPr>
                <w:rFonts w:ascii="Helvetica" w:hAnsi="Helvetica" w:cs="Helvetica"/>
                <w:sz w:val="15"/>
                <w:szCs w:val="15"/>
              </w:rPr>
              <w:t>181</w:t>
            </w:r>
            <w:r w:rsidR="000C7291"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213A98">
        <w:tc>
          <w:tcPr>
            <w:tcW w:w="227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2.  CONTRACT 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7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3.  SOLICITATION 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DE-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SOL-</w:t>
            </w:r>
            <w:r w:rsidR="00DF3E9B">
              <w:rPr>
                <w:rFonts w:ascii="Helvetica" w:hAnsi="Helvetica" w:cs="Helvetica"/>
                <w:sz w:val="15"/>
                <w:szCs w:val="15"/>
              </w:rPr>
              <w:t>0010408</w:t>
            </w:r>
          </w:p>
          <w:p w:rsidR="007C31C7" w:rsidRPr="00066BE0" w:rsidRDefault="007C31C7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000001</w:t>
            </w:r>
          </w:p>
        </w:tc>
        <w:tc>
          <w:tcPr>
            <w:tcW w:w="2460" w:type="dxa"/>
            <w:gridSpan w:val="1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4.  TYPE OF SOLICITATION</w:t>
            </w:r>
          </w:p>
          <w:p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SEALED BID (IFB)</w:t>
            </w:r>
          </w:p>
          <w:p w:rsidR="00213A98" w:rsidRDefault="00213A98" w:rsidP="00213A98">
            <w:pPr>
              <w:widowControl/>
              <w:spacing w:after="19"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X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NEGOTIATED (RFP)</w:t>
            </w:r>
          </w:p>
        </w:tc>
        <w:tc>
          <w:tcPr>
            <w:tcW w:w="1905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5.  DATE ISSUED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DF3E9B" w:rsidRDefault="00DF3E9B" w:rsidP="00DF3E9B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03/17/2017</w:t>
            </w:r>
          </w:p>
        </w:tc>
        <w:tc>
          <w:tcPr>
            <w:tcW w:w="2462" w:type="dxa"/>
            <w:gridSpan w:val="1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6.  REQUISITION/PURCHASE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3976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372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7.  ISSUED BY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759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9F04AA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02605</w:t>
            </w: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8.  ADDRESS OFFER TO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573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U.S.</w:t>
                </w:r>
              </w:smartTag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 Department of Energy, National Energy Technology Laboratory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P.O. Box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880</w:t>
              </w:r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3610 Collins Ferry Road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Helvetica" w:hAnsi="Helvetica" w:cs="Helvetica"/>
                    <w:sz w:val="15"/>
                    <w:szCs w:val="15"/>
                  </w:rPr>
                  <w:t>Morgantown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Helvetica" w:hAnsi="Helvetica" w:cs="Helvetica"/>
                    <w:sz w:val="15"/>
                    <w:szCs w:val="15"/>
                  </w:rPr>
                  <w:t>WV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Helvetica" w:hAnsi="Helvetica" w:cs="Helvetica"/>
                    <w:sz w:val="15"/>
                    <w:szCs w:val="15"/>
                  </w:rPr>
                  <w:t>26507-0880</w:t>
                </w:r>
              </w:smartTag>
            </w:smartTag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6C5266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Same as Block #7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NOTE:  In sealed bid solicitations, "offer" and "offeror" mean "bid" and "bidder."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Pr="00DB0EE1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b/>
                <w:bCs/>
                <w:sz w:val="15"/>
                <w:szCs w:val="15"/>
              </w:rPr>
              <w:t>SOLICITATION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Pr="00DB0EE1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9.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Sealed offers in original and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1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copies for furnishing the supplies or services in the Schedule will be received at the place specified in Item 8, or if</w:t>
            </w: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handcarried, in the depository located in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CIO e-GOS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until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4:</w:t>
            </w:r>
            <w:r w:rsidR="00B25169">
              <w:rPr>
                <w:rFonts w:ascii="Helvetica" w:hAnsi="Helvetica" w:cs="Helvetica"/>
                <w:sz w:val="15"/>
                <w:szCs w:val="15"/>
                <w:u w:val="single"/>
              </w:rPr>
              <w:t>0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0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pm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local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time 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April 18, 2017</w:t>
            </w:r>
            <w:r w:rsidR="00421A9C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.</w:t>
            </w: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                                                                                  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(Hour) 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\x351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(Date)</w:t>
            </w:r>
          </w:p>
          <w:p w:rsidR="00213A98" w:rsidRPr="00DB0EE1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CAUTION</w:t>
            </w:r>
            <w:r w:rsidR="00DB0EE1">
              <w:rPr>
                <w:rFonts w:ascii="Helvetica" w:hAnsi="Helvetica" w:cs="Helvetica"/>
                <w:sz w:val="15"/>
                <w:szCs w:val="15"/>
              </w:rPr>
              <w:t>: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LATE Submissions, Modifications, and Withdrawals:  See Section L, Provision No. 52.214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7 or 52.215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1.  All offers are subject to all terms and conditions contained in this solicitation.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10.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FOR INFORMATION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CALL: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3976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A.  NAME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Amanda Lopez</w:t>
            </w:r>
          </w:p>
        </w:tc>
        <w:tc>
          <w:tcPr>
            <w:tcW w:w="3632" w:type="dxa"/>
            <w:gridSpan w:val="1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B.  TELEPHONE NO.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(NO COLLECT CALLS)</w:t>
            </w:r>
          </w:p>
        </w:tc>
        <w:tc>
          <w:tcPr>
            <w:tcW w:w="1641" w:type="dxa"/>
            <w:gridSpan w:val="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C.  E-MAIL ADDRESS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B92CA9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hyperlink r:id="rId7" w:history="1">
              <w:r w:rsidR="00C01AD4" w:rsidRPr="00D73606"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Amanda.Lopez@netl.doe.gov</w:t>
              </w:r>
            </w:hyperlink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976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1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304</w:t>
            </w:r>
          </w:p>
        </w:tc>
        <w:tc>
          <w:tcPr>
            <w:tcW w:w="153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  <w:p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285-4220</w:t>
            </w:r>
          </w:p>
        </w:tc>
        <w:tc>
          <w:tcPr>
            <w:tcW w:w="99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641" w:type="dxa"/>
            <w:gridSpan w:val="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11.  TABLE  OF  CONTENTS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17" w:type="dxa"/>
            <w:gridSpan w:val="1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  <w:tc>
          <w:tcPr>
            <w:tcW w:w="54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85" w:type="dxa"/>
            <w:gridSpan w:val="1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4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THE SCHEDULE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A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SOLICITATION/CONTRACT FORM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37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B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SUPPLIES OR SERVICES AND PRICES/COSTS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6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LIST OF DOCUMENTS, EXHIBITS AND OTHER ATTACH</w:t>
            </w:r>
            <w:r>
              <w:rPr>
                <w:rFonts w:ascii="Helvetica" w:hAnsi="Helvetica" w:cs="Helvetica"/>
                <w:sz w:val="14"/>
                <w:szCs w:val="14"/>
              </w:rPr>
              <w:t>.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DESCRIPTION/SPECS./WORK STATEMENT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8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J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LIST OF ATTACHMENTS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78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PACKAGING AND MARKING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9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IV </w:t>
            </w:r>
            <w:r>
              <w:rPr>
                <w:rFonts w:ascii="WP TypographicSymbols" w:hAnsi="WP TypographicSymbols" w:cs="WP TypographicSymbols"/>
                <w:sz w:val="14"/>
                <w:szCs w:val="14"/>
              </w:rPr>
              <w:t>C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REPRESENTATIONS AND INSTRUCTIONS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INSPECTION AND ACCEPTANCE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K</w:t>
            </w:r>
          </w:p>
        </w:tc>
        <w:tc>
          <w:tcPr>
            <w:tcW w:w="3585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REPRESENTATIONS, CERTIFICATIONS AND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OTHER STATEMENTS OF OFFERORS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:rsidR="00C01AD4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C01AD4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149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F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DELIVERIES OR PERFORMANCE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3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3585" w:type="dxa"/>
            <w:gridSpan w:val="1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G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ADMINISTRATION DATA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12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INSTRS., CONDS., AND NOTICES TO OFFERORS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153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H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SPECIAL CONTRACT REQUIREMENTS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16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M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EVALUATION FACTORS FOR AWARD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177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OFFER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(Must be fully completed by offeror)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NOTE:  Item 12 does not apply if the solicitation includes the provisions at 52.214-16, Minimum Bid Acceptance Period.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In compliance with the above, the undersigned agrees, if this offer is accepted within </w:t>
            </w:r>
            <w:r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180       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calendar days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(60 calendar days unless a different period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is inserted by the offeror)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from the date for receipt of offers specified above, to furnish any or all items upon which prices are offered at the price set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opposite each item, delivered at the designated point(s), within the time specified in the schedule.</w:t>
            </w:r>
          </w:p>
        </w:tc>
      </w:tr>
      <w:tr w:rsidR="00213A98">
        <w:tblPrEx>
          <w:tblCellMar>
            <w:left w:w="46" w:type="dxa"/>
            <w:right w:w="46" w:type="dxa"/>
          </w:tblCellMar>
        </w:tblPrEx>
        <w:tc>
          <w:tcPr>
            <w:tcW w:w="3296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13.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DISCOUNT FOR PROMPT PAYMENT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(See Section I, Clause No. 52.232-8)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72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25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96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645" w:type="dxa"/>
            <w:gridSpan w:val="9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846" w:type="dxa"/>
            <w:gridSpan w:val="1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14.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ACKNOWLEDGMENT OF AMENDMENTS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(The offeror acknowledges receipt of amend-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ments to the SOLICITATION for offerors and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related documents numbered and dated:</w:t>
            </w:r>
          </w:p>
        </w:tc>
        <w:tc>
          <w:tcPr>
            <w:tcW w:w="2653" w:type="dxa"/>
            <w:gridSpan w:val="1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9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  <w:tc>
          <w:tcPr>
            <w:tcW w:w="2583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03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82123D" w:rsidRDefault="0082123D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>
              <w:rPr>
                <w:rFonts w:ascii="Helvetica" w:hAnsi="Helvetica" w:cs="Helvetica"/>
                <w:color w:val="FF0000"/>
                <w:sz w:val="15"/>
                <w:szCs w:val="15"/>
              </w:rPr>
              <w:t>001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82123D" w:rsidRDefault="00865CB9" w:rsidP="00213A98">
            <w:pPr>
              <w:spacing w:line="163" w:lineRule="exact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>
              <w:rPr>
                <w:rFonts w:ascii="Helvetica" w:hAnsi="Helvetica" w:cs="Helvetica"/>
                <w:color w:val="FF0000"/>
                <w:sz w:val="15"/>
                <w:szCs w:val="15"/>
              </w:rPr>
              <w:t>3/17/2017</w:t>
            </w: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B92CA9" w:rsidRDefault="00B92CA9" w:rsidP="00B92CA9">
            <w:pPr>
              <w:spacing w:line="163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 w:rsidRPr="00B92CA9">
              <w:rPr>
                <w:rFonts w:ascii="Helvetica" w:hAnsi="Helvetica" w:cs="Helvetica"/>
                <w:color w:val="FF0000"/>
                <w:sz w:val="15"/>
                <w:szCs w:val="15"/>
              </w:rPr>
              <w:t>003</w:t>
            </w: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B92CA9" w:rsidRDefault="00B92CA9" w:rsidP="00213A98">
            <w:pPr>
              <w:spacing w:line="163" w:lineRule="exact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bookmarkStart w:id="0" w:name="_GoBack"/>
            <w:r w:rsidRPr="00B92CA9">
              <w:rPr>
                <w:rFonts w:ascii="Helvetica" w:hAnsi="Helvetica" w:cs="Helvetica"/>
                <w:color w:val="FF0000"/>
                <w:sz w:val="15"/>
                <w:szCs w:val="15"/>
              </w:rPr>
              <w:t>04/07/2017</w:t>
            </w:r>
          </w:p>
          <w:bookmarkEnd w:id="0"/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Pr="0093574D" w:rsidRDefault="0093574D" w:rsidP="0093574D">
            <w:pPr>
              <w:spacing w:line="163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 w:rsidRPr="0093574D">
              <w:rPr>
                <w:rFonts w:ascii="Helvetica" w:hAnsi="Helvetica" w:cs="Helvetica"/>
                <w:color w:val="FF0000"/>
                <w:sz w:val="15"/>
                <w:szCs w:val="15"/>
              </w:rPr>
              <w:t>002</w:t>
            </w:r>
          </w:p>
          <w:p w:rsidR="00213A98" w:rsidRPr="0093574D" w:rsidRDefault="00213A98" w:rsidP="0093574D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Pr="0093574D" w:rsidRDefault="0093574D" w:rsidP="0093574D">
            <w:pPr>
              <w:widowControl/>
              <w:spacing w:after="19" w:line="165" w:lineRule="exact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 w:rsidRPr="0093574D">
              <w:rPr>
                <w:rFonts w:ascii="Helvetica" w:hAnsi="Helvetica" w:cs="Helvetica"/>
                <w:color w:val="FF0000"/>
                <w:sz w:val="15"/>
                <w:szCs w:val="15"/>
              </w:rPr>
              <w:t>3/23/2017</w:t>
            </w: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trHeight w:hRule="exact" w:val="288"/>
        </w:trPr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15A.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NAME</w:t>
            </w:r>
          </w:p>
        </w:tc>
        <w:tc>
          <w:tcPr>
            <w:tcW w:w="879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CODE</w:t>
            </w:r>
          </w:p>
        </w:tc>
        <w:tc>
          <w:tcPr>
            <w:tcW w:w="1341" w:type="dxa"/>
            <w:gridSpan w:val="6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87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FACILITY</w:t>
            </w:r>
          </w:p>
        </w:tc>
        <w:tc>
          <w:tcPr>
            <w:tcW w:w="1341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NAME AND TITLE OF PERSON AUTHORIZED TO SIGN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   AND</w:t>
            </w:r>
          </w:p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ADDRESS</w:t>
            </w:r>
          </w:p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</w:t>
            </w:r>
          </w:p>
          <w:p w:rsidR="00213A98" w:rsidRDefault="00213A98" w:rsidP="00213A98">
            <w:pPr>
              <w:widowControl/>
              <w:spacing w:after="19"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OFFEROR</w:t>
            </w:r>
          </w:p>
        </w:tc>
        <w:tc>
          <w:tcPr>
            <w:tcW w:w="4440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OFFER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3168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15B.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TELEPHONE NUMBER</w:t>
            </w:r>
          </w:p>
        </w:tc>
        <w:tc>
          <w:tcPr>
            <w:tcW w:w="3441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15C.  CHECK IF REMITTANCE ADDRESS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[  ]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IS DIFFERENT FROM ABOVE </w:t>
            </w:r>
            <w:r>
              <w:rPr>
                <w:rFonts w:ascii="WP TypographicSymbols" w:hAnsi="WP TypographicSymbols" w:cs="WP TypographicSymbols"/>
                <w:sz w:val="15"/>
                <w:szCs w:val="15"/>
              </w:rPr>
              <w:t>C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ENTER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SUCH ADDRESS IN SCHEDULE</w:t>
            </w:r>
          </w:p>
        </w:tc>
        <w:tc>
          <w:tcPr>
            <w:tcW w:w="3213" w:type="dxa"/>
            <w:gridSpan w:val="15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17.  SIGNATURE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18.  OFFER DATE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</w:tc>
        <w:tc>
          <w:tcPr>
            <w:tcW w:w="126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</w:tc>
        <w:tc>
          <w:tcPr>
            <w:tcW w:w="90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1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13" w:type="dxa"/>
            <w:gridSpan w:val="15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AWARD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(To be completed by Government)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398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19.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ACCEPTED AS TO ITEMS NUMBERED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197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20.  AMOUNT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82" w:type="dxa"/>
            <w:gridSpan w:val="2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21.  ACCOUNTING AND APPROPRIATION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5595" w:type="dxa"/>
            <w:gridSpan w:val="2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AUTHORITY FOR USING OTHER THAN FULL AND OPEN COMPETI-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TION:</w:t>
            </w:r>
          </w:p>
        </w:tc>
        <w:tc>
          <w:tcPr>
            <w:tcW w:w="5782" w:type="dxa"/>
            <w:gridSpan w:val="2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595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213A98" w:rsidRDefault="0082123D" w:rsidP="00D81B62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[  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10 U.S.C. 2304(c) (         )     </w:t>
            </w:r>
            <w:r>
              <w:rPr>
                <w:rFonts w:ascii="Helvetica" w:hAnsi="Helvetica" w:cs="Helvetica"/>
                <w:sz w:val="15"/>
                <w:szCs w:val="15"/>
              </w:rPr>
              <w:t>[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sz w:val="15"/>
                <w:szCs w:val="15"/>
              </w:rPr>
              <w:t>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41 U.S.C. 253(c) ( 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    )</w:t>
            </w:r>
          </w:p>
        </w:tc>
        <w:tc>
          <w:tcPr>
            <w:tcW w:w="432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23.  SUBMIT INVOICES TO ADDRESS SHOWN IN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(4 copies unless otherwise specified)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ITEM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4322" w:type="dxa"/>
            <w:gridSpan w:val="1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419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24.  ADMINISTERED BY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284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203" w:type="dxa"/>
            <w:gridSpan w:val="20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4075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25.  PAYMENT WILL BE MADE BY 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568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71" w:type="dxa"/>
            <w:gridSpan w:val="27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26.  NAME OF CONTRACTING OFFICER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:rsid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</w:p>
          <w:p w:rsidR="00AD618A" w:rsidRP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Cs/>
                <w:sz w:val="15"/>
                <w:szCs w:val="15"/>
              </w:rPr>
              <w:t>Donald E. Hafer</w:t>
            </w:r>
          </w:p>
        </w:tc>
        <w:tc>
          <w:tcPr>
            <w:tcW w:w="420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27.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UNITED STATES OF AMERICA</w:t>
                </w:r>
              </w:smartTag>
            </w:smartTag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center" w:pos="2037"/>
              </w:tabs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ab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(Signature of Contracting Officer)</w:t>
            </w:r>
          </w:p>
        </w:tc>
        <w:tc>
          <w:tcPr>
            <w:tcW w:w="15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28.  AWARD DATE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IMPORTANT </w:t>
            </w:r>
            <w:r w:rsidR="00097B75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Award will be made on this Form, or on Standard Form 26, or by other authorized official written notice.</w:t>
            </w:r>
          </w:p>
        </w:tc>
      </w:tr>
    </w:tbl>
    <w:p w:rsidR="00213A98" w:rsidRDefault="00213A98" w:rsidP="00213A98">
      <w:pPr>
        <w:widowControl/>
        <w:tabs>
          <w:tab w:val="right" w:pos="11376"/>
        </w:tabs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5"/>
          <w:szCs w:val="15"/>
        </w:rPr>
        <w:fldChar w:fldCharType="begin"/>
      </w:r>
      <w:r>
        <w:rPr>
          <w:rFonts w:ascii="Helvetica" w:hAnsi="Helvetica" w:cs="Helvetica"/>
          <w:sz w:val="15"/>
          <w:szCs w:val="15"/>
        </w:rPr>
        <w:instrText>ADVANCE \d3</w:instrText>
      </w:r>
      <w:r>
        <w:rPr>
          <w:rFonts w:ascii="Helvetica" w:hAnsi="Helvetica" w:cs="Helvetica"/>
          <w:sz w:val="15"/>
          <w:szCs w:val="15"/>
        </w:rPr>
        <w:fldChar w:fldCharType="end"/>
      </w:r>
      <w:r>
        <w:rPr>
          <w:rFonts w:ascii="Helvetica" w:hAnsi="Helvetica" w:cs="Helvetica"/>
          <w:sz w:val="12"/>
          <w:szCs w:val="12"/>
        </w:rPr>
        <w:t>Authorized for Local Reproduction</w:t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b/>
          <w:bCs/>
          <w:sz w:val="12"/>
          <w:szCs w:val="12"/>
        </w:rPr>
        <w:t>STANDARD FORM 33#</w:t>
      </w:r>
      <w:r>
        <w:rPr>
          <w:rFonts w:ascii="Helvetica" w:hAnsi="Helvetica" w:cs="Helvetica"/>
          <w:sz w:val="12"/>
          <w:szCs w:val="12"/>
        </w:rPr>
        <w:t xml:space="preserve"> (REV. 9</w:t>
      </w:r>
      <w:r>
        <w:rPr>
          <w:rFonts w:ascii="Helvetica" w:hAnsi="Helvetica" w:cs="Helvetica"/>
          <w:sz w:val="12"/>
          <w:szCs w:val="12"/>
        </w:rPr>
        <w:noBreakHyphen/>
        <w:t>97)</w:t>
      </w:r>
    </w:p>
    <w:p w:rsidR="00213A98" w:rsidRDefault="00213A98" w:rsidP="00213A98">
      <w:pPr>
        <w:widowControl/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PREVIOUS EDITION NOT USABLE  </w:t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Prescribed by GSA</w:t>
      </w:r>
    </w:p>
    <w:p w:rsidR="00F05375" w:rsidRPr="00213A98" w:rsidRDefault="00213A98" w:rsidP="00213A98">
      <w:pPr>
        <w:widowControl/>
        <w:spacing w:line="136" w:lineRule="exact"/>
      </w:pP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FAR (48 CFR) 53.214(c)</w:t>
      </w:r>
    </w:p>
    <w:sectPr w:rsidR="00F05375" w:rsidRPr="00213A98" w:rsidSect="00F05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03" w:rsidRDefault="002D7B03">
      <w:r>
        <w:separator/>
      </w:r>
    </w:p>
  </w:endnote>
  <w:endnote w:type="continuationSeparator" w:id="0">
    <w:p w:rsidR="002D7B03" w:rsidRDefault="002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03" w:rsidRDefault="002D7B03">
      <w:r>
        <w:separator/>
      </w:r>
    </w:p>
  </w:footnote>
  <w:footnote w:type="continuationSeparator" w:id="0">
    <w:p w:rsidR="002D7B03" w:rsidRDefault="002D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66AD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5"/>
    <w:rsid w:val="00097B75"/>
    <w:rsid w:val="000C7291"/>
    <w:rsid w:val="00213A98"/>
    <w:rsid w:val="002D7B03"/>
    <w:rsid w:val="002E414D"/>
    <w:rsid w:val="002F5264"/>
    <w:rsid w:val="00304615"/>
    <w:rsid w:val="00421A9C"/>
    <w:rsid w:val="005A1BFF"/>
    <w:rsid w:val="005E2FD0"/>
    <w:rsid w:val="006C5266"/>
    <w:rsid w:val="006F5B62"/>
    <w:rsid w:val="007C31C7"/>
    <w:rsid w:val="007F3829"/>
    <w:rsid w:val="0082123D"/>
    <w:rsid w:val="00865CB9"/>
    <w:rsid w:val="0093574D"/>
    <w:rsid w:val="009B3998"/>
    <w:rsid w:val="009F04AA"/>
    <w:rsid w:val="00AD618A"/>
    <w:rsid w:val="00B25169"/>
    <w:rsid w:val="00B92CA9"/>
    <w:rsid w:val="00C01AD4"/>
    <w:rsid w:val="00D81B62"/>
    <w:rsid w:val="00DA42DE"/>
    <w:rsid w:val="00DB0EE1"/>
    <w:rsid w:val="00DF3E9B"/>
    <w:rsid w:val="00E10D52"/>
    <w:rsid w:val="00E76FDF"/>
    <w:rsid w:val="00F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157EEA"/>
  <w15:chartTrackingRefBased/>
  <w15:docId w15:val="{D78ECD14-BEF4-4BAF-90B7-2CED7F0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537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5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nda.Lopez@netl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663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Dept. of Energy, NETL</Company>
  <LinksUpToDate>false</LinksUpToDate>
  <CharactersWithSpaces>5245</CharactersWithSpaces>
  <SharedDoc>false</SharedDoc>
  <HLinks>
    <vt:vector size="6" baseType="variant"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>mailto:Donald.hafer@netl.doe.gov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Hafer</dc:creator>
  <cp:keywords/>
  <dc:description/>
  <cp:lastModifiedBy>Lopez, Amanda J.</cp:lastModifiedBy>
  <cp:revision>17</cp:revision>
  <dcterms:created xsi:type="dcterms:W3CDTF">2017-03-17T18:19:00Z</dcterms:created>
  <dcterms:modified xsi:type="dcterms:W3CDTF">2017-04-06T17:36:00Z</dcterms:modified>
</cp:coreProperties>
</file>