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5"/>
        <w:gridCol w:w="6745"/>
      </w:tblGrid>
      <w:tr w:rsidR="00995F15" w14:paraId="13DEFC19" w14:textId="77777777" w:rsidTr="005B39F1">
        <w:tc>
          <w:tcPr>
            <w:tcW w:w="2605" w:type="dxa"/>
          </w:tcPr>
          <w:p w14:paraId="22A56B04" w14:textId="77777777" w:rsidR="00995F15" w:rsidRDefault="00995F15" w:rsidP="00E673C8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TITLE:</w:t>
            </w:r>
          </w:p>
        </w:tc>
        <w:tc>
          <w:tcPr>
            <w:tcW w:w="6745" w:type="dxa"/>
            <w:shd w:val="clear" w:color="auto" w:fill="FFFFCC"/>
          </w:tcPr>
          <w:p w14:paraId="3F073DE9" w14:textId="1024295F" w:rsidR="00995F15" w:rsidRPr="00995F15" w:rsidRDefault="00584374" w:rsidP="00E673C8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584374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Computational Materials Scientist</w:t>
            </w:r>
          </w:p>
        </w:tc>
      </w:tr>
      <w:tr w:rsidR="00995F15" w:rsidRPr="007E43CB" w14:paraId="7365D68F" w14:textId="77777777" w:rsidTr="005B39F1">
        <w:tc>
          <w:tcPr>
            <w:tcW w:w="2605" w:type="dxa"/>
          </w:tcPr>
          <w:p w14:paraId="6C7A067F" w14:textId="77777777" w:rsidR="00995F15" w:rsidRPr="007E43CB" w:rsidRDefault="00995F15" w:rsidP="00E673C8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16"/>
                <w:szCs w:val="16"/>
              </w:rPr>
            </w:pPr>
          </w:p>
        </w:tc>
        <w:tc>
          <w:tcPr>
            <w:tcW w:w="6745" w:type="dxa"/>
          </w:tcPr>
          <w:p w14:paraId="205837EA" w14:textId="77777777" w:rsidR="00995F15" w:rsidRPr="007E43CB" w:rsidRDefault="00995F15" w:rsidP="00E673C8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</w:pPr>
          </w:p>
        </w:tc>
      </w:tr>
      <w:tr w:rsidR="00995F15" w14:paraId="2FCD1737" w14:textId="77777777" w:rsidTr="005B39F1">
        <w:tc>
          <w:tcPr>
            <w:tcW w:w="2605" w:type="dxa"/>
          </w:tcPr>
          <w:p w14:paraId="24E521E3" w14:textId="77777777" w:rsidR="00995F15" w:rsidRDefault="00995F15" w:rsidP="00E673C8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DEPARTMENT:</w:t>
            </w:r>
          </w:p>
        </w:tc>
        <w:tc>
          <w:tcPr>
            <w:tcW w:w="6745" w:type="dxa"/>
          </w:tcPr>
          <w:p w14:paraId="0551D7B6" w14:textId="77777777" w:rsidR="00995F15" w:rsidRPr="00995F15" w:rsidRDefault="00995F15" w:rsidP="00E673C8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995F15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U.S. Department of Energy/National Energy Technology Laboratory (NETL)</w:t>
            </w:r>
          </w:p>
        </w:tc>
      </w:tr>
      <w:tr w:rsidR="00995F15" w:rsidRPr="007E43CB" w14:paraId="09FC59AB" w14:textId="77777777" w:rsidTr="005B39F1">
        <w:tc>
          <w:tcPr>
            <w:tcW w:w="2605" w:type="dxa"/>
          </w:tcPr>
          <w:p w14:paraId="6A00785D" w14:textId="77777777" w:rsidR="00995F15" w:rsidRPr="007E43CB" w:rsidRDefault="00995F15" w:rsidP="00E673C8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16"/>
                <w:szCs w:val="16"/>
              </w:rPr>
            </w:pPr>
          </w:p>
        </w:tc>
        <w:tc>
          <w:tcPr>
            <w:tcW w:w="6745" w:type="dxa"/>
          </w:tcPr>
          <w:p w14:paraId="2F166A64" w14:textId="77777777" w:rsidR="00995F15" w:rsidRPr="007E43CB" w:rsidRDefault="00995F15" w:rsidP="00E673C8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</w:pPr>
          </w:p>
        </w:tc>
      </w:tr>
      <w:tr w:rsidR="00995F15" w14:paraId="1E63D07F" w14:textId="77777777" w:rsidTr="005B39F1">
        <w:tc>
          <w:tcPr>
            <w:tcW w:w="2605" w:type="dxa"/>
          </w:tcPr>
          <w:p w14:paraId="3108B8B5" w14:textId="77777777" w:rsidR="00995F15" w:rsidRDefault="00995F15" w:rsidP="00E673C8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NETL CONTACT:</w:t>
            </w:r>
          </w:p>
        </w:tc>
        <w:tc>
          <w:tcPr>
            <w:tcW w:w="6745" w:type="dxa"/>
            <w:shd w:val="clear" w:color="auto" w:fill="FFFFCC"/>
          </w:tcPr>
          <w:p w14:paraId="36A2CB73" w14:textId="71F11265" w:rsidR="00995F15" w:rsidRPr="00995F15" w:rsidRDefault="00802DF0" w:rsidP="00E673C8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Youhai Wen, youhai.wen@netl.doe.gov</w:t>
            </w:r>
          </w:p>
        </w:tc>
      </w:tr>
      <w:tr w:rsidR="00995F15" w:rsidRPr="007E43CB" w14:paraId="5D1097AF" w14:textId="77777777" w:rsidTr="005B39F1">
        <w:tc>
          <w:tcPr>
            <w:tcW w:w="2605" w:type="dxa"/>
          </w:tcPr>
          <w:p w14:paraId="76426A2E" w14:textId="77777777" w:rsidR="00995F15" w:rsidRPr="007E43CB" w:rsidRDefault="00995F15" w:rsidP="00E673C8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16"/>
                <w:szCs w:val="16"/>
              </w:rPr>
            </w:pPr>
          </w:p>
        </w:tc>
        <w:tc>
          <w:tcPr>
            <w:tcW w:w="6745" w:type="dxa"/>
          </w:tcPr>
          <w:p w14:paraId="6CF062F1" w14:textId="77777777" w:rsidR="00995F15" w:rsidRPr="007E43CB" w:rsidRDefault="00995F15" w:rsidP="00E673C8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</w:pPr>
          </w:p>
        </w:tc>
      </w:tr>
      <w:tr w:rsidR="00995F15" w14:paraId="21D2ED7A" w14:textId="77777777" w:rsidTr="005B39F1">
        <w:tc>
          <w:tcPr>
            <w:tcW w:w="2605" w:type="dxa"/>
          </w:tcPr>
          <w:p w14:paraId="6097F036" w14:textId="77777777" w:rsidR="00995F15" w:rsidRDefault="00995F15" w:rsidP="00E673C8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DUTY LOCATION:</w:t>
            </w:r>
          </w:p>
        </w:tc>
        <w:tc>
          <w:tcPr>
            <w:tcW w:w="6745" w:type="dxa"/>
            <w:shd w:val="clear" w:color="auto" w:fill="FFFFCC"/>
          </w:tcPr>
          <w:p w14:paraId="3FE72713" w14:textId="21CCAA99" w:rsidR="00995F15" w:rsidRPr="00995F15" w:rsidRDefault="00995F15" w:rsidP="00E673C8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995F15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Albany, OR</w:t>
            </w:r>
          </w:p>
        </w:tc>
      </w:tr>
    </w:tbl>
    <w:p w14:paraId="33ED388A" w14:textId="77777777" w:rsidR="00995F15" w:rsidRPr="003E246F" w:rsidRDefault="00995F15" w:rsidP="00E673C8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16"/>
          <w:szCs w:val="16"/>
        </w:rPr>
      </w:pPr>
    </w:p>
    <w:tbl>
      <w:tblPr>
        <w:tblStyle w:val="TableGrid"/>
        <w:tblW w:w="9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09"/>
        <w:gridCol w:w="361"/>
        <w:gridCol w:w="852"/>
        <w:gridCol w:w="355"/>
        <w:gridCol w:w="800"/>
        <w:gridCol w:w="355"/>
        <w:gridCol w:w="712"/>
        <w:gridCol w:w="355"/>
        <w:gridCol w:w="1515"/>
        <w:gridCol w:w="355"/>
        <w:gridCol w:w="986"/>
      </w:tblGrid>
      <w:tr w:rsidR="002F59B4" w14:paraId="0BBFC6BE" w14:textId="77777777" w:rsidTr="002F59B4">
        <w:tc>
          <w:tcPr>
            <w:tcW w:w="2756" w:type="dxa"/>
            <w:tcBorders>
              <w:right w:val="single" w:sz="4" w:space="0" w:color="auto"/>
            </w:tcBorders>
          </w:tcPr>
          <w:p w14:paraId="2E9ECA18" w14:textId="77777777" w:rsidR="005B39F1" w:rsidRDefault="005B39F1" w:rsidP="00544062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ACADEMIC LEVEL:</w:t>
            </w: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1CBBCAE5" w14:textId="43B96621" w:rsidR="005B39F1" w:rsidRPr="005B39F1" w:rsidRDefault="00802DF0" w:rsidP="00544062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caps/>
                <w:kern w:val="36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aps/>
                <w:kern w:val="36"/>
                <w:sz w:val="20"/>
                <w:szCs w:val="20"/>
              </w:rPr>
              <w:t>x</w:t>
            </w:r>
          </w:p>
        </w:tc>
        <w:tc>
          <w:tcPr>
            <w:tcW w:w="8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63744D" w14:textId="77777777" w:rsidR="005B39F1" w:rsidRPr="00995F15" w:rsidRDefault="005B39F1" w:rsidP="00544062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PhD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6171A841" w14:textId="77777777" w:rsidR="005B39F1" w:rsidRPr="005B39F1" w:rsidRDefault="005B39F1" w:rsidP="00544062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caps/>
                <w:kern w:val="36"/>
                <w:sz w:val="20"/>
                <w:szCs w:val="20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50B03C" w14:textId="77777777" w:rsidR="005B39F1" w:rsidRPr="00995F15" w:rsidRDefault="005B39F1" w:rsidP="00544062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MS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1285D9D9" w14:textId="77777777" w:rsidR="005B39F1" w:rsidRPr="005B39F1" w:rsidRDefault="005B39F1" w:rsidP="00544062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caps/>
                <w:kern w:val="36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030A76" w14:textId="77777777" w:rsidR="005B39F1" w:rsidRPr="00995F15" w:rsidRDefault="005B39F1" w:rsidP="00544062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BS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73B52648" w14:textId="77777777" w:rsidR="005B39F1" w:rsidRPr="005B39F1" w:rsidRDefault="005B39F1" w:rsidP="00544062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caps/>
                <w:kern w:val="36"/>
                <w:sz w:val="20"/>
                <w:szCs w:val="20"/>
              </w:rPr>
            </w:pPr>
          </w:p>
        </w:tc>
        <w:tc>
          <w:tcPr>
            <w:tcW w:w="15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8A9B0F" w14:textId="77777777" w:rsidR="005B39F1" w:rsidRPr="00995F15" w:rsidRDefault="005B39F1" w:rsidP="00544062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Undergrad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6B6B4E83" w14:textId="77777777" w:rsidR="005B39F1" w:rsidRPr="005B39F1" w:rsidRDefault="005B39F1" w:rsidP="00544062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caps/>
                <w:kern w:val="36"/>
                <w:sz w:val="20"/>
                <w:szCs w:val="20"/>
              </w:rPr>
            </w:pPr>
          </w:p>
        </w:tc>
        <w:tc>
          <w:tcPr>
            <w:tcW w:w="988" w:type="dxa"/>
            <w:tcBorders>
              <w:left w:val="single" w:sz="4" w:space="0" w:color="auto"/>
            </w:tcBorders>
            <w:shd w:val="clear" w:color="auto" w:fill="auto"/>
          </w:tcPr>
          <w:p w14:paraId="0EAFDD0C" w14:textId="77777777" w:rsidR="005B39F1" w:rsidRPr="00995F15" w:rsidRDefault="005B39F1" w:rsidP="00544062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Faculty</w:t>
            </w:r>
          </w:p>
        </w:tc>
      </w:tr>
    </w:tbl>
    <w:p w14:paraId="57380F09" w14:textId="77777777" w:rsidR="003E246F" w:rsidRPr="005B39F1" w:rsidRDefault="003E246F" w:rsidP="00E673C8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5"/>
        <w:gridCol w:w="6745"/>
      </w:tblGrid>
      <w:tr w:rsidR="003E246F" w14:paraId="01AAB9BF" w14:textId="77777777" w:rsidTr="005B39F1">
        <w:tc>
          <w:tcPr>
            <w:tcW w:w="2605" w:type="dxa"/>
          </w:tcPr>
          <w:p w14:paraId="1CA5A5F6" w14:textId="77777777" w:rsidR="003E246F" w:rsidRDefault="003E246F" w:rsidP="00544062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 xml:space="preserve">POSITION </w:t>
            </w:r>
          </w:p>
          <w:p w14:paraId="19DC921B" w14:textId="77777777" w:rsidR="003E246F" w:rsidRDefault="003E246F" w:rsidP="00544062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INFORMATION:</w:t>
            </w:r>
          </w:p>
        </w:tc>
        <w:tc>
          <w:tcPr>
            <w:tcW w:w="6745" w:type="dxa"/>
            <w:shd w:val="clear" w:color="auto" w:fill="FFFFCC"/>
          </w:tcPr>
          <w:p w14:paraId="3DDDD114" w14:textId="77777777" w:rsidR="003E246F" w:rsidRPr="00995F15" w:rsidRDefault="003E246F" w:rsidP="00544062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995F15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1-year appointment; full time (40 hours per week) with the possibility of extension</w:t>
            </w:r>
          </w:p>
        </w:tc>
      </w:tr>
      <w:tr w:rsidR="003E246F" w:rsidRPr="007E43CB" w14:paraId="355997AD" w14:textId="77777777" w:rsidTr="005B39F1">
        <w:tc>
          <w:tcPr>
            <w:tcW w:w="2605" w:type="dxa"/>
          </w:tcPr>
          <w:p w14:paraId="0DA480D3" w14:textId="77777777" w:rsidR="003E246F" w:rsidRPr="007E43CB" w:rsidRDefault="003E246F" w:rsidP="00544062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16"/>
                <w:szCs w:val="16"/>
              </w:rPr>
            </w:pPr>
          </w:p>
        </w:tc>
        <w:tc>
          <w:tcPr>
            <w:tcW w:w="6745" w:type="dxa"/>
          </w:tcPr>
          <w:p w14:paraId="7AEEC71D" w14:textId="77777777" w:rsidR="003E246F" w:rsidRPr="007E43CB" w:rsidRDefault="003E246F" w:rsidP="00544062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</w:pPr>
          </w:p>
        </w:tc>
      </w:tr>
      <w:tr w:rsidR="003E246F" w14:paraId="032E796E" w14:textId="77777777" w:rsidTr="005B39F1">
        <w:tc>
          <w:tcPr>
            <w:tcW w:w="2605" w:type="dxa"/>
          </w:tcPr>
          <w:p w14:paraId="491C904E" w14:textId="77777777" w:rsidR="003E246F" w:rsidRDefault="003E246F" w:rsidP="00544062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CLOSING DATE:</w:t>
            </w:r>
          </w:p>
        </w:tc>
        <w:tc>
          <w:tcPr>
            <w:tcW w:w="6745" w:type="dxa"/>
            <w:shd w:val="clear" w:color="auto" w:fill="FFFFCC"/>
          </w:tcPr>
          <w:p w14:paraId="67D8CC9C" w14:textId="03F0F894" w:rsidR="00057EAD" w:rsidRPr="00995F15" w:rsidRDefault="00057EAD" w:rsidP="00544062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6/30</w:t>
            </w:r>
            <w:r w:rsidR="009773B5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/2018</w:t>
            </w:r>
            <w:bookmarkStart w:id="0" w:name="_GoBack"/>
            <w:bookmarkEnd w:id="0"/>
          </w:p>
        </w:tc>
      </w:tr>
      <w:tr w:rsidR="003E246F" w:rsidRPr="007E43CB" w14:paraId="0C8E59A8" w14:textId="77777777" w:rsidTr="005B39F1">
        <w:tc>
          <w:tcPr>
            <w:tcW w:w="2605" w:type="dxa"/>
          </w:tcPr>
          <w:p w14:paraId="28F534FF" w14:textId="77777777" w:rsidR="003E246F" w:rsidRPr="007E43CB" w:rsidRDefault="003E246F" w:rsidP="00544062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16"/>
                <w:szCs w:val="16"/>
              </w:rPr>
            </w:pPr>
          </w:p>
        </w:tc>
        <w:tc>
          <w:tcPr>
            <w:tcW w:w="6745" w:type="dxa"/>
          </w:tcPr>
          <w:p w14:paraId="61FEF1C7" w14:textId="77777777" w:rsidR="003E246F" w:rsidRPr="007E43CB" w:rsidRDefault="003E246F" w:rsidP="00544062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</w:pPr>
          </w:p>
        </w:tc>
      </w:tr>
      <w:tr w:rsidR="003E246F" w14:paraId="3B5ABFC0" w14:textId="77777777" w:rsidTr="005B39F1">
        <w:tc>
          <w:tcPr>
            <w:tcW w:w="2605" w:type="dxa"/>
          </w:tcPr>
          <w:p w14:paraId="4C1226E5" w14:textId="77777777" w:rsidR="003E246F" w:rsidRDefault="003E246F" w:rsidP="00544062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 xml:space="preserve">WHO MAY BE </w:t>
            </w:r>
          </w:p>
          <w:p w14:paraId="6F6B071D" w14:textId="77777777" w:rsidR="003E246F" w:rsidRDefault="003E246F" w:rsidP="00544062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CONSIDERED:</w:t>
            </w:r>
          </w:p>
        </w:tc>
        <w:tc>
          <w:tcPr>
            <w:tcW w:w="6745" w:type="dxa"/>
          </w:tcPr>
          <w:p w14:paraId="77FCE143" w14:textId="77777777" w:rsidR="003E246F" w:rsidRPr="00995F15" w:rsidRDefault="003E246F" w:rsidP="00544062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995F15">
              <w:rPr>
                <w:rFonts w:ascii="Times New Roman" w:eastAsia="Times New Roman" w:hAnsi="Times New Roman" w:cs="Times New Roman"/>
                <w:sz w:val="24"/>
                <w:szCs w:val="24"/>
              </w:rPr>
              <w:t>United States Citizens, LPRs, &amp; Foreign Nationals with appropriate approval which includes F-1 OPT with EAD (STEM extension not valid), J-1 Exchange Visitor, and LPR with EAD</w:t>
            </w:r>
          </w:p>
        </w:tc>
      </w:tr>
    </w:tbl>
    <w:p w14:paraId="237AFEB2" w14:textId="77777777" w:rsidR="003E246F" w:rsidRDefault="003E246F" w:rsidP="00E673C8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14:paraId="4089B341" w14:textId="77777777" w:rsidR="003E246F" w:rsidRDefault="003E246F" w:rsidP="00E673C8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14:paraId="7DAE8E1D" w14:textId="77777777" w:rsidR="00E673C8" w:rsidRDefault="00ED4892" w:rsidP="00E673C8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673C8">
        <w:rPr>
          <w:rFonts w:ascii="Times New Roman" w:eastAsia="Times New Roman" w:hAnsi="Times New Roman" w:cs="Times New Roman"/>
          <w:b/>
          <w:bCs/>
          <w:sz w:val="24"/>
          <w:szCs w:val="24"/>
        </w:rPr>
        <w:t>SUMMARY:</w:t>
      </w:r>
    </w:p>
    <w:p w14:paraId="2C8EF602" w14:textId="77777777" w:rsidR="00995F15" w:rsidRDefault="00995F15" w:rsidP="00E673C8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434D1ED" w14:textId="7B3360E5" w:rsidR="00802DF0" w:rsidRDefault="00802DF0" w:rsidP="00E673C8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02DF0">
        <w:rPr>
          <w:rFonts w:ascii="Times New Roman" w:eastAsia="Times New Roman" w:hAnsi="Times New Roman" w:cs="Times New Roman"/>
          <w:bCs/>
          <w:sz w:val="24"/>
          <w:szCs w:val="24"/>
        </w:rPr>
        <w:t xml:space="preserve">An opportunity exists for a post-doctoral researcher to develop computational models to support </w:t>
      </w:r>
      <w:r w:rsidR="00AD62FB">
        <w:rPr>
          <w:rFonts w:ascii="Times New Roman" w:eastAsia="Times New Roman" w:hAnsi="Times New Roman" w:cs="Times New Roman"/>
          <w:bCs/>
          <w:sz w:val="24"/>
          <w:szCs w:val="24"/>
        </w:rPr>
        <w:t xml:space="preserve">the </w:t>
      </w:r>
      <w:r w:rsidRPr="00802DF0">
        <w:rPr>
          <w:rFonts w:ascii="Times New Roman" w:eastAsia="Times New Roman" w:hAnsi="Times New Roman" w:cs="Times New Roman"/>
          <w:bCs/>
          <w:sz w:val="24"/>
          <w:szCs w:val="24"/>
        </w:rPr>
        <w:t>National Energy Technology Laboratory (NETL) Extreme Environment Materials research, a multi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-year initiative involving multiple</w:t>
      </w:r>
      <w:r w:rsidRPr="00802DF0">
        <w:rPr>
          <w:rFonts w:ascii="Times New Roman" w:eastAsia="Times New Roman" w:hAnsi="Times New Roman" w:cs="Times New Roman"/>
          <w:bCs/>
          <w:sz w:val="24"/>
          <w:szCs w:val="24"/>
        </w:rPr>
        <w:t xml:space="preserve"> national laboratories across the Department of Energy enterprise. </w:t>
      </w:r>
      <w:r w:rsidR="00AD62F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802DF0">
        <w:rPr>
          <w:rFonts w:ascii="Times New Roman" w:eastAsia="Times New Roman" w:hAnsi="Times New Roman" w:cs="Times New Roman"/>
          <w:bCs/>
          <w:sz w:val="24"/>
          <w:szCs w:val="24"/>
        </w:rPr>
        <w:t xml:space="preserve">Research efforts focus primarily on developing physics-based advanced computational tools to provide in-depth understanding of the thermo-chemo-mechanical behavior of structural alloys under extreme environments such </w:t>
      </w:r>
      <w:proofErr w:type="gramStart"/>
      <w:r w:rsidRPr="00802DF0">
        <w:rPr>
          <w:rFonts w:ascii="Times New Roman" w:eastAsia="Times New Roman" w:hAnsi="Times New Roman" w:cs="Times New Roman"/>
          <w:bCs/>
          <w:sz w:val="24"/>
          <w:szCs w:val="24"/>
        </w:rPr>
        <w:t>high temperature</w:t>
      </w:r>
      <w:proofErr w:type="gramEnd"/>
      <w:r w:rsidRPr="00802DF0">
        <w:rPr>
          <w:rFonts w:ascii="Times New Roman" w:eastAsia="Times New Roman" w:hAnsi="Times New Roman" w:cs="Times New Roman"/>
          <w:bCs/>
          <w:sz w:val="24"/>
          <w:szCs w:val="24"/>
        </w:rPr>
        <w:t xml:space="preserve">, high pressure, and corrosive environment, to facilitate design of novel high performance and cost-effective structural alloys in energy applications. </w:t>
      </w:r>
    </w:p>
    <w:p w14:paraId="5EA32590" w14:textId="77777777" w:rsidR="00802DF0" w:rsidRDefault="00802DF0" w:rsidP="00E673C8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03806DCB" w14:textId="3C863FFC" w:rsidR="00D31858" w:rsidRDefault="00802DF0" w:rsidP="00E673C8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02DF0">
        <w:rPr>
          <w:rFonts w:ascii="Times New Roman" w:eastAsia="Times New Roman" w:hAnsi="Times New Roman" w:cs="Times New Roman"/>
          <w:bCs/>
          <w:sz w:val="24"/>
          <w:szCs w:val="24"/>
        </w:rPr>
        <w:t xml:space="preserve">At high temperatures, the material processes are often close to local thermodynamic equilibrium. Subsequently, the Ginzburg-Landau based phase-field approach is appropriate for studying the complex microstructure evolution and its associated physicochemical processes. NETL has built up substantial </w:t>
      </w:r>
      <w:r w:rsidR="00AD62FB">
        <w:rPr>
          <w:rFonts w:ascii="Times New Roman" w:eastAsia="Times New Roman" w:hAnsi="Times New Roman" w:cs="Times New Roman"/>
          <w:bCs/>
          <w:sz w:val="24"/>
          <w:szCs w:val="24"/>
        </w:rPr>
        <w:t>research o</w:t>
      </w:r>
      <w:r w:rsidRPr="00802DF0">
        <w:rPr>
          <w:rFonts w:ascii="Times New Roman" w:eastAsia="Times New Roman" w:hAnsi="Times New Roman" w:cs="Times New Roman"/>
          <w:bCs/>
          <w:sz w:val="24"/>
          <w:szCs w:val="24"/>
        </w:rPr>
        <w:t xml:space="preserve">n phase-field modeling of </w:t>
      </w:r>
      <w:proofErr w:type="gramStart"/>
      <w:r w:rsidRPr="00802DF0">
        <w:rPr>
          <w:rFonts w:ascii="Times New Roman" w:eastAsia="Times New Roman" w:hAnsi="Times New Roman" w:cs="Times New Roman"/>
          <w:bCs/>
          <w:sz w:val="24"/>
          <w:szCs w:val="24"/>
        </w:rPr>
        <w:t>high temperature</w:t>
      </w:r>
      <w:proofErr w:type="gramEnd"/>
      <w:r w:rsidRPr="00802DF0">
        <w:rPr>
          <w:rFonts w:ascii="Times New Roman" w:eastAsia="Times New Roman" w:hAnsi="Times New Roman" w:cs="Times New Roman"/>
          <w:bCs/>
          <w:sz w:val="24"/>
          <w:szCs w:val="24"/>
        </w:rPr>
        <w:t xml:space="preserve"> oxidation as well as plasticity. We are looking to </w:t>
      </w:r>
      <w:r w:rsidR="00F967A4">
        <w:rPr>
          <w:rFonts w:ascii="Times New Roman" w:eastAsia="Times New Roman" w:hAnsi="Times New Roman" w:cs="Times New Roman"/>
          <w:bCs/>
          <w:sz w:val="24"/>
          <w:szCs w:val="24"/>
        </w:rPr>
        <w:t xml:space="preserve">further </w:t>
      </w:r>
      <w:r w:rsidRPr="00802DF0">
        <w:rPr>
          <w:rFonts w:ascii="Times New Roman" w:eastAsia="Times New Roman" w:hAnsi="Times New Roman" w:cs="Times New Roman"/>
          <w:bCs/>
          <w:sz w:val="24"/>
          <w:szCs w:val="24"/>
        </w:rPr>
        <w:t xml:space="preserve">expand our modeling capabilities.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For the first year, o</w:t>
      </w:r>
      <w:r w:rsidRPr="00802DF0">
        <w:rPr>
          <w:rFonts w:ascii="Times New Roman" w:eastAsia="Times New Roman" w:hAnsi="Times New Roman" w:cs="Times New Roman"/>
          <w:bCs/>
          <w:sz w:val="24"/>
          <w:szCs w:val="24"/>
        </w:rPr>
        <w:t>ne area of interest is to model exfoliation due to oxidation. The exfoliation model developed by ORNL and EPRI might be a good starting point -- a 1D model but comprehensive enough to include some essential physics such as heat conduction, stress and mechanical failure. Using thi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s modeling framework and combining</w:t>
      </w:r>
      <w:r w:rsidRPr="00802DF0">
        <w:rPr>
          <w:rFonts w:ascii="Times New Roman" w:eastAsia="Times New Roman" w:hAnsi="Times New Roman" w:cs="Times New Roman"/>
          <w:bCs/>
          <w:sz w:val="24"/>
          <w:szCs w:val="24"/>
        </w:rPr>
        <w:t xml:space="preserve"> it with some ongoing efforts at NETL to evaluate stress generated due to oxide growth, we seek to deliver a more physics-based exfoliation modeling capability.  </w:t>
      </w:r>
    </w:p>
    <w:p w14:paraId="1F54FF99" w14:textId="77777777" w:rsidR="00802DF0" w:rsidRDefault="00802DF0" w:rsidP="00E673C8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5049C0F4" w14:textId="2AF7DDF5" w:rsidR="00802DF0" w:rsidRPr="00D31858" w:rsidRDefault="00802DF0" w:rsidP="00E673C8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02DF0">
        <w:rPr>
          <w:rFonts w:ascii="Times New Roman" w:eastAsia="Times New Roman" w:hAnsi="Times New Roman" w:cs="Times New Roman"/>
          <w:bCs/>
          <w:sz w:val="24"/>
          <w:szCs w:val="24"/>
        </w:rPr>
        <w:t>The successful candidate will posse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ss demonstrable skill in </w:t>
      </w:r>
      <w:r w:rsidRPr="00802DF0">
        <w:rPr>
          <w:rFonts w:ascii="Times New Roman" w:eastAsia="Times New Roman" w:hAnsi="Times New Roman" w:cs="Times New Roman"/>
          <w:bCs/>
          <w:sz w:val="24"/>
          <w:szCs w:val="24"/>
        </w:rPr>
        <w:t>computational methods for solving complex t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hermo-chemo-mechanical problems and significant </w:t>
      </w:r>
      <w:r w:rsidRPr="00802DF0">
        <w:rPr>
          <w:rFonts w:ascii="Times New Roman" w:eastAsia="Times New Roman" w:hAnsi="Times New Roman" w:cs="Times New Roman"/>
          <w:bCs/>
          <w:sz w:val="24"/>
          <w:szCs w:val="24"/>
        </w:rPr>
        <w:t xml:space="preserve">experience in programming suitable for a high-performance computing environment (e.g. parallel processing and programming in MPI environment). Computational modeling experience using phase-field or finite element method is preferred, but not required. The successful candidate will possess </w:t>
      </w:r>
      <w:r w:rsidRPr="00802DF0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excellent communication skills, and will possess demonstrable experience completing research in a collaborative/team environment. The successful candidate is NOT required to possess specific experience in oxidat</w:t>
      </w:r>
      <w:r w:rsidR="005D36B0">
        <w:rPr>
          <w:rFonts w:ascii="Times New Roman" w:eastAsia="Times New Roman" w:hAnsi="Times New Roman" w:cs="Times New Roman"/>
          <w:bCs/>
          <w:sz w:val="24"/>
          <w:szCs w:val="24"/>
        </w:rPr>
        <w:t>ion modeling, but must be</w:t>
      </w:r>
      <w:r w:rsidRPr="00802DF0">
        <w:rPr>
          <w:rFonts w:ascii="Times New Roman" w:eastAsia="Times New Roman" w:hAnsi="Times New Roman" w:cs="Times New Roman"/>
          <w:bCs/>
          <w:sz w:val="24"/>
          <w:szCs w:val="24"/>
        </w:rPr>
        <w:t xml:space="preserve"> a quick learner.</w:t>
      </w:r>
    </w:p>
    <w:p w14:paraId="412CF0F6" w14:textId="0D09A69A" w:rsidR="00DE775D" w:rsidRDefault="00DE775D" w:rsidP="00E673C8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424DCDD" w14:textId="77777777" w:rsidR="00995F15" w:rsidRDefault="00995F15" w:rsidP="00E673C8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539FFC6" w14:textId="77777777" w:rsidR="00ED4892" w:rsidRPr="00E673C8" w:rsidRDefault="00ED4892" w:rsidP="00E673C8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673C8">
        <w:rPr>
          <w:rFonts w:ascii="Times New Roman" w:eastAsia="Times New Roman" w:hAnsi="Times New Roman" w:cs="Times New Roman"/>
          <w:b/>
          <w:bCs/>
          <w:sz w:val="24"/>
          <w:szCs w:val="24"/>
        </w:rPr>
        <w:t>HOW TO APPLY:</w:t>
      </w:r>
    </w:p>
    <w:p w14:paraId="5D162193" w14:textId="77777777" w:rsidR="00DE775D" w:rsidRPr="00DE775D" w:rsidRDefault="00DE775D" w:rsidP="00E673C8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14:paraId="3512EBA8" w14:textId="77777777" w:rsidR="00D77E37" w:rsidRDefault="00D77E37" w:rsidP="00E673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73C8">
        <w:rPr>
          <w:rFonts w:ascii="Times New Roman" w:eastAsia="Times New Roman" w:hAnsi="Times New Roman" w:cs="Times New Roman"/>
          <w:sz w:val="24"/>
          <w:szCs w:val="24"/>
        </w:rPr>
        <w:t>Applicants should apply through the Oak Ridge Institute for Science and Education (ORISE) program.  The ORISE Program provides opportunities for undergraduate students, recent graduates, graduate students, postdoctoral resear</w:t>
      </w:r>
      <w:r w:rsidR="000422DC">
        <w:rPr>
          <w:rFonts w:ascii="Times New Roman" w:eastAsia="Times New Roman" w:hAnsi="Times New Roman" w:cs="Times New Roman"/>
          <w:sz w:val="24"/>
          <w:szCs w:val="24"/>
        </w:rPr>
        <w:t xml:space="preserve">chers, and faculty researchers to apply classroom knowledge in a real-world setting to learn about NETL </w:t>
      </w:r>
      <w:r w:rsidR="00995F15">
        <w:rPr>
          <w:rFonts w:ascii="Times New Roman" w:eastAsia="Times New Roman" w:hAnsi="Times New Roman" w:cs="Times New Roman"/>
          <w:sz w:val="24"/>
          <w:szCs w:val="24"/>
        </w:rPr>
        <w:t>Research and Innovation Center’s (</w:t>
      </w:r>
      <w:r w:rsidR="000422DC">
        <w:rPr>
          <w:rFonts w:ascii="Times New Roman" w:eastAsia="Times New Roman" w:hAnsi="Times New Roman" w:cs="Times New Roman"/>
          <w:sz w:val="24"/>
          <w:szCs w:val="24"/>
        </w:rPr>
        <w:t>R&amp;IC</w:t>
      </w:r>
      <w:r w:rsidR="00995F15">
        <w:rPr>
          <w:rFonts w:ascii="Times New Roman" w:eastAsia="Times New Roman" w:hAnsi="Times New Roman" w:cs="Times New Roman"/>
          <w:sz w:val="24"/>
          <w:szCs w:val="24"/>
        </w:rPr>
        <w:t>)</w:t>
      </w:r>
      <w:r w:rsidR="000422DC">
        <w:rPr>
          <w:rFonts w:ascii="Times New Roman" w:eastAsia="Times New Roman" w:hAnsi="Times New Roman" w:cs="Times New Roman"/>
          <w:sz w:val="24"/>
          <w:szCs w:val="24"/>
        </w:rPr>
        <w:t xml:space="preserve"> core mission areas.</w:t>
      </w:r>
      <w:r w:rsidR="000422DC" w:rsidRPr="00E673C8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E673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1E74B0C" w14:textId="77777777" w:rsidR="000422DC" w:rsidRPr="00E673C8" w:rsidRDefault="000422DC" w:rsidP="00E673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136DBFC" w14:textId="77777777" w:rsidR="00D77E37" w:rsidRPr="00E673C8" w:rsidRDefault="00D77E37" w:rsidP="00E673C8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E673C8">
        <w:rPr>
          <w:rFonts w:ascii="Times New Roman" w:eastAsia="Times New Roman" w:hAnsi="Times New Roman" w:cs="Times New Roman"/>
          <w:sz w:val="24"/>
          <w:szCs w:val="24"/>
        </w:rPr>
        <w:t xml:space="preserve">Interested applicants should complete the online application at </w:t>
      </w:r>
      <w:hyperlink r:id="rId10" w:history="1">
        <w:r w:rsidRPr="00E673C8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</w:rPr>
          <w:t>http://www.orau.gov/netl/</w:t>
        </w:r>
      </w:hyperlink>
      <w:r w:rsidR="00DE775D">
        <w:rPr>
          <w:rFonts w:ascii="Times New Roman" w:eastAsia="Times New Roman" w:hAnsi="Times New Roman" w:cs="Times New Roman"/>
          <w:color w:val="0000FF" w:themeColor="hyperlink"/>
          <w:sz w:val="24"/>
          <w:szCs w:val="24"/>
          <w:u w:val="single"/>
        </w:rPr>
        <w:t>.</w:t>
      </w:r>
    </w:p>
    <w:p w14:paraId="00A2171C" w14:textId="68FFDD1B" w:rsidR="00D77E37" w:rsidRPr="00AD62FB" w:rsidRDefault="00D77E37" w:rsidP="00E673C8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E673C8">
        <w:rPr>
          <w:rFonts w:ascii="Times New Roman" w:eastAsia="Times New Roman" w:hAnsi="Times New Roman" w:cs="Times New Roman"/>
          <w:sz w:val="24"/>
          <w:szCs w:val="24"/>
        </w:rPr>
        <w:t xml:space="preserve">In the online application </w:t>
      </w:r>
      <w:r w:rsidR="00DE775D" w:rsidRPr="00DE775D">
        <w:rPr>
          <w:rFonts w:ascii="Times New Roman" w:eastAsia="Times New Roman" w:hAnsi="Times New Roman" w:cs="Times New Roman"/>
          <w:b/>
          <w:sz w:val="24"/>
          <w:szCs w:val="24"/>
        </w:rPr>
        <w:t>list</w:t>
      </w:r>
      <w:r w:rsidR="00DE77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2DF0" w:rsidRPr="000C3A9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Youhai Wen</w:t>
      </w:r>
      <w:r w:rsidR="00E673C8" w:rsidRPr="00E673C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E673C8">
        <w:rPr>
          <w:rFonts w:ascii="Times New Roman" w:eastAsia="Times New Roman" w:hAnsi="Times New Roman" w:cs="Times New Roman"/>
          <w:b/>
          <w:sz w:val="24"/>
          <w:szCs w:val="24"/>
        </w:rPr>
        <w:t>as your requested mentor.</w:t>
      </w:r>
      <w:r w:rsidRPr="00E673C8">
        <w:rPr>
          <w:rFonts w:ascii="Times New Roman" w:eastAsia="Times New Roman" w:hAnsi="Times New Roman" w:cs="Times New Roman"/>
          <w:sz w:val="24"/>
          <w:szCs w:val="24"/>
        </w:rPr>
        <w:t xml:space="preserve">  This will associate your application with this </w:t>
      </w:r>
      <w:r w:rsidR="00F601F1">
        <w:rPr>
          <w:rFonts w:ascii="Times New Roman" w:eastAsia="Times New Roman" w:hAnsi="Times New Roman" w:cs="Times New Roman"/>
          <w:sz w:val="24"/>
          <w:szCs w:val="24"/>
        </w:rPr>
        <w:t>research opportunity</w:t>
      </w:r>
      <w:r w:rsidRPr="00E673C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E673C8">
        <w:rPr>
          <w:rFonts w:ascii="Times New Roman" w:eastAsia="Calibri" w:hAnsi="Times New Roman" w:cs="Times New Roman"/>
          <w:sz w:val="24"/>
          <w:szCs w:val="24"/>
        </w:rPr>
        <w:t xml:space="preserve">   Please send a CV to </w:t>
      </w:r>
      <w:r w:rsidR="00802DF0">
        <w:rPr>
          <w:rFonts w:ascii="Times New Roman" w:eastAsia="Calibri" w:hAnsi="Times New Roman" w:cs="Times New Roman"/>
          <w:sz w:val="24"/>
          <w:szCs w:val="24"/>
        </w:rPr>
        <w:t>youhai.wen@netl.doe.gov</w:t>
      </w:r>
      <w:r w:rsidR="00E673C8" w:rsidRPr="00AD62FB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655D485D" w14:textId="4C5B2374" w:rsidR="00D77E37" w:rsidRPr="00E673C8" w:rsidRDefault="00D77E37" w:rsidP="00E673C8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E673C8">
        <w:rPr>
          <w:rFonts w:ascii="Times New Roman" w:eastAsia="Times New Roman" w:hAnsi="Times New Roman" w:cs="Times New Roman"/>
          <w:sz w:val="24"/>
          <w:szCs w:val="24"/>
        </w:rPr>
        <w:t xml:space="preserve">If you have additional questions please contact </w:t>
      </w:r>
      <w:r w:rsidR="00DE775D">
        <w:rPr>
          <w:rFonts w:ascii="Times New Roman" w:eastAsia="Times New Roman" w:hAnsi="Times New Roman" w:cs="Times New Roman"/>
          <w:sz w:val="24"/>
          <w:szCs w:val="24"/>
        </w:rPr>
        <w:t>Patricia</w:t>
      </w:r>
      <w:r w:rsidR="00554C84">
        <w:rPr>
          <w:rFonts w:ascii="Times New Roman" w:eastAsia="Times New Roman" w:hAnsi="Times New Roman" w:cs="Times New Roman"/>
          <w:sz w:val="24"/>
          <w:szCs w:val="24"/>
        </w:rPr>
        <w:t xml:space="preserve"> Adkins-Coliane, </w:t>
      </w:r>
      <w:hyperlink r:id="rId11" w:history="1">
        <w:r w:rsidR="00802DF0" w:rsidRPr="00236C2F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Patricia.adkins-coliane@netl.doe.gov</w:t>
        </w:r>
      </w:hyperlink>
      <w:r w:rsidR="00554C8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673C8">
        <w:rPr>
          <w:rFonts w:ascii="Times New Roman" w:eastAsia="Times New Roman" w:hAnsi="Times New Roman" w:cs="Times New Roman"/>
          <w:sz w:val="24"/>
          <w:szCs w:val="24"/>
        </w:rPr>
        <w:t xml:space="preserve">who is the NETL </w:t>
      </w:r>
      <w:r w:rsidR="00DE775D">
        <w:rPr>
          <w:rFonts w:ascii="Times New Roman" w:eastAsia="Times New Roman" w:hAnsi="Times New Roman" w:cs="Times New Roman"/>
          <w:sz w:val="24"/>
          <w:szCs w:val="24"/>
        </w:rPr>
        <w:t>Graduate Education Program Manager</w:t>
      </w:r>
      <w:r w:rsidRPr="00E673C8">
        <w:rPr>
          <w:rFonts w:ascii="Times New Roman" w:eastAsia="Times New Roman" w:hAnsi="Times New Roman" w:cs="Times New Roman"/>
          <w:sz w:val="24"/>
          <w:szCs w:val="24"/>
        </w:rPr>
        <w:t>.</w:t>
      </w:r>
    </w:p>
    <w:sectPr w:rsidR="00D77E37" w:rsidRPr="00E673C8">
      <w:head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BA3032" w14:textId="77777777" w:rsidR="00483445" w:rsidRDefault="00483445" w:rsidP="00995F15">
      <w:pPr>
        <w:spacing w:after="0" w:line="240" w:lineRule="auto"/>
      </w:pPr>
      <w:r>
        <w:separator/>
      </w:r>
    </w:p>
  </w:endnote>
  <w:endnote w:type="continuationSeparator" w:id="0">
    <w:p w14:paraId="37D7BE57" w14:textId="77777777" w:rsidR="00483445" w:rsidRDefault="00483445" w:rsidP="00995F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8A27C5" w14:textId="77777777" w:rsidR="00483445" w:rsidRDefault="00483445" w:rsidP="00995F15">
      <w:pPr>
        <w:spacing w:after="0" w:line="240" w:lineRule="auto"/>
      </w:pPr>
      <w:r>
        <w:separator/>
      </w:r>
    </w:p>
  </w:footnote>
  <w:footnote w:type="continuationSeparator" w:id="0">
    <w:p w14:paraId="2024616C" w14:textId="77777777" w:rsidR="00483445" w:rsidRDefault="00483445" w:rsidP="00995F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72B530" w14:textId="34F7F529" w:rsidR="00995F15" w:rsidRPr="00D31858" w:rsidRDefault="00995F15" w:rsidP="00995F15">
    <w:pPr>
      <w:spacing w:after="0" w:line="240" w:lineRule="auto"/>
      <w:jc w:val="center"/>
      <w:outlineLvl w:val="0"/>
      <w:rPr>
        <w:rFonts w:ascii="Times New Roman" w:eastAsia="Times New Roman" w:hAnsi="Times New Roman" w:cs="Times New Roman"/>
        <w:b/>
        <w:bCs/>
        <w:kern w:val="36"/>
        <w:sz w:val="32"/>
        <w:szCs w:val="32"/>
      </w:rPr>
    </w:pPr>
    <w:r w:rsidRPr="00D31858">
      <w:rPr>
        <w:rFonts w:ascii="Times New Roman" w:eastAsia="Times New Roman" w:hAnsi="Times New Roman" w:cs="Times New Roman"/>
        <w:b/>
        <w:bCs/>
        <w:kern w:val="36"/>
        <w:sz w:val="32"/>
        <w:szCs w:val="32"/>
      </w:rPr>
      <w:t xml:space="preserve">NETL/ORISE </w:t>
    </w:r>
    <w:r w:rsidR="00AC292C">
      <w:rPr>
        <w:rFonts w:ascii="Times New Roman" w:eastAsia="Times New Roman" w:hAnsi="Times New Roman" w:cs="Times New Roman"/>
        <w:b/>
        <w:bCs/>
        <w:kern w:val="36"/>
        <w:sz w:val="32"/>
        <w:szCs w:val="32"/>
      </w:rPr>
      <w:t xml:space="preserve">RESEARCH </w:t>
    </w:r>
    <w:r w:rsidRPr="00D31858">
      <w:rPr>
        <w:rFonts w:ascii="Times New Roman" w:eastAsia="Times New Roman" w:hAnsi="Times New Roman" w:cs="Times New Roman"/>
        <w:b/>
        <w:bCs/>
        <w:kern w:val="36"/>
        <w:sz w:val="32"/>
        <w:szCs w:val="32"/>
      </w:rPr>
      <w:t>OPPORTUNITY ANNOUNCEMENT</w:t>
    </w:r>
  </w:p>
  <w:p w14:paraId="149DD1E6" w14:textId="77777777" w:rsidR="00995F15" w:rsidRPr="00D31858" w:rsidRDefault="00995F15">
    <w:pPr>
      <w:pStyle w:val="Header"/>
      <w:rPr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EB4746"/>
    <w:multiLevelType w:val="hybridMultilevel"/>
    <w:tmpl w:val="2DC680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43322E"/>
    <w:multiLevelType w:val="multilevel"/>
    <w:tmpl w:val="A1AA7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7E1088"/>
    <w:multiLevelType w:val="multilevel"/>
    <w:tmpl w:val="BE369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A7F6795"/>
    <w:multiLevelType w:val="hybridMultilevel"/>
    <w:tmpl w:val="FC2E0B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4C5477"/>
    <w:multiLevelType w:val="hybridMultilevel"/>
    <w:tmpl w:val="26B8C2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724A29"/>
    <w:multiLevelType w:val="hybridMultilevel"/>
    <w:tmpl w:val="817258B4"/>
    <w:lvl w:ilvl="0" w:tplc="754A31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9F1CE9"/>
    <w:multiLevelType w:val="hybridMultilevel"/>
    <w:tmpl w:val="8FBCC7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0"/>
  </w:num>
  <w:num w:numId="5">
    <w:abstractNumId w:val="2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892"/>
    <w:rsid w:val="00021EF1"/>
    <w:rsid w:val="000422DC"/>
    <w:rsid w:val="00057EAD"/>
    <w:rsid w:val="000C3A9A"/>
    <w:rsid w:val="00111D43"/>
    <w:rsid w:val="00120D0A"/>
    <w:rsid w:val="001B7BBE"/>
    <w:rsid w:val="00270A51"/>
    <w:rsid w:val="002F59B4"/>
    <w:rsid w:val="00337282"/>
    <w:rsid w:val="003D6C20"/>
    <w:rsid w:val="003E019C"/>
    <w:rsid w:val="003E246F"/>
    <w:rsid w:val="00430032"/>
    <w:rsid w:val="0043587F"/>
    <w:rsid w:val="0043638B"/>
    <w:rsid w:val="00483445"/>
    <w:rsid w:val="004D1D7A"/>
    <w:rsid w:val="005069E1"/>
    <w:rsid w:val="0053653C"/>
    <w:rsid w:val="00554C84"/>
    <w:rsid w:val="00584374"/>
    <w:rsid w:val="005A18E9"/>
    <w:rsid w:val="005B39F1"/>
    <w:rsid w:val="005D36B0"/>
    <w:rsid w:val="007173E4"/>
    <w:rsid w:val="00732A4B"/>
    <w:rsid w:val="007C4998"/>
    <w:rsid w:val="007D08EA"/>
    <w:rsid w:val="007E43CB"/>
    <w:rsid w:val="00802DF0"/>
    <w:rsid w:val="008A5DBE"/>
    <w:rsid w:val="00962138"/>
    <w:rsid w:val="009677EF"/>
    <w:rsid w:val="00967CFA"/>
    <w:rsid w:val="009773B5"/>
    <w:rsid w:val="00995F15"/>
    <w:rsid w:val="009C1221"/>
    <w:rsid w:val="00A66895"/>
    <w:rsid w:val="00AC292C"/>
    <w:rsid w:val="00AD62FB"/>
    <w:rsid w:val="00C127B0"/>
    <w:rsid w:val="00CC61FB"/>
    <w:rsid w:val="00CD5C10"/>
    <w:rsid w:val="00D31858"/>
    <w:rsid w:val="00D77E37"/>
    <w:rsid w:val="00D83D8E"/>
    <w:rsid w:val="00DE775D"/>
    <w:rsid w:val="00E230DF"/>
    <w:rsid w:val="00E673C8"/>
    <w:rsid w:val="00ED4892"/>
    <w:rsid w:val="00ED7B8C"/>
    <w:rsid w:val="00F378CD"/>
    <w:rsid w:val="00F601F1"/>
    <w:rsid w:val="00F96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F0282A"/>
  <w15:docId w15:val="{D4DD7548-FEDB-4191-8E78-394F92668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D4892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73C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489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D489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D4892"/>
    <w:rPr>
      <w:color w:val="800080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73C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995F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5F15"/>
  </w:style>
  <w:style w:type="paragraph" w:styleId="Footer">
    <w:name w:val="footer"/>
    <w:basedOn w:val="Normal"/>
    <w:link w:val="FooterChar"/>
    <w:uiPriority w:val="99"/>
    <w:unhideWhenUsed/>
    <w:rsid w:val="00995F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5F15"/>
  </w:style>
  <w:style w:type="table" w:styleId="TableGrid">
    <w:name w:val="Table Grid"/>
    <w:basedOn w:val="TableNormal"/>
    <w:uiPriority w:val="59"/>
    <w:rsid w:val="00995F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">
    <w:name w:val="Mention"/>
    <w:basedOn w:val="DefaultParagraphFont"/>
    <w:uiPriority w:val="99"/>
    <w:semiHidden/>
    <w:unhideWhenUsed/>
    <w:rsid w:val="00D31858"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802DF0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7C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7C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atricia.adkins-coliane@netl.doe.gov" TargetMode="External"/><Relationship Id="rId5" Type="http://schemas.openxmlformats.org/officeDocument/2006/relationships/styles" Target="styles.xml"/><Relationship Id="rId10" Type="http://schemas.openxmlformats.org/officeDocument/2006/relationships/hyperlink" Target="http://www.orau.gov/netl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E1E113979083498B971A53377806BE" ma:contentTypeVersion="0" ma:contentTypeDescription="Create a new document." ma:contentTypeScope="" ma:versionID="adc0f7ebd8318fd720272a6a36ac113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EE2C083-5202-46D6-92C9-B1A3AF7CF6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8C87FC7-80D5-4A16-9E6D-8A214A44EF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A6ABD25-0C81-4040-8535-D32B040B65CE}">
  <ds:schemaRefs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580</Words>
  <Characters>3310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NETL DoE</Company>
  <LinksUpToDate>false</LinksUpToDate>
  <CharactersWithSpaces>3883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Nancy J. Andres</dc:creator>
  <cp:lastModifiedBy>Smerkol, Debra S. (CONTR)</cp:lastModifiedBy>
  <cp:revision>2</cp:revision>
  <cp:lastPrinted>2018-02-06T15:11:00Z</cp:lastPrinted>
  <dcterms:created xsi:type="dcterms:W3CDTF">2018-06-05T12:43:00Z</dcterms:created>
  <dcterms:modified xsi:type="dcterms:W3CDTF">2018-06-05T12:43:00Z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0x010100EFE1E113979083498B971A53377806BE</vt:lpwstr>
  </property>
</Properties>
</file>