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rsidR="00995F15" w:rsidRPr="00995F15" w:rsidRDefault="00F52542"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Methane Hydrate Scientist and Basin Modeler</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995F15" w:rsidRDefault="005B4CAC"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Yongkoo Seol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7222B5"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Morgantown, WV</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rsidTr="002F59B4">
        <w:tc>
          <w:tcPr>
            <w:tcW w:w="2756" w:type="dxa"/>
            <w:tcBorders>
              <w:right w:val="single" w:sz="4" w:space="0" w:color="auto"/>
            </w:tcBorders>
          </w:tcPr>
          <w:p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4CAC"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4CAC"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995F15" w:rsidRDefault="003609EC"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w:t>
            </w:r>
            <w:r w:rsidR="00C62E72">
              <w:rPr>
                <w:rFonts w:ascii="Times New Roman" w:eastAsia="Times New Roman" w:hAnsi="Times New Roman" w:cs="Times New Roman"/>
                <w:bCs/>
                <w:kern w:val="36"/>
                <w:sz w:val="24"/>
                <w:szCs w:val="24"/>
              </w:rPr>
              <w:t>/31/201</w:t>
            </w:r>
            <w:r>
              <w:rPr>
                <w:rFonts w:ascii="Times New Roman" w:eastAsia="Times New Roman" w:hAnsi="Times New Roman" w:cs="Times New Roman"/>
                <w:bCs/>
                <w:kern w:val="36"/>
                <w:sz w:val="24"/>
                <w:szCs w:val="24"/>
              </w:rPr>
              <w:t>9</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Pr="007D7F00" w:rsidRDefault="00ED4892" w:rsidP="00E673C8">
      <w:pPr>
        <w:spacing w:after="0" w:line="240" w:lineRule="auto"/>
        <w:outlineLvl w:val="1"/>
        <w:rPr>
          <w:rFonts w:ascii="Times New Roman" w:eastAsia="Times New Roman" w:hAnsi="Times New Roman" w:cs="Times New Roman"/>
          <w:bCs/>
          <w:sz w:val="24"/>
          <w:szCs w:val="24"/>
        </w:rPr>
      </w:pPr>
      <w:r w:rsidRPr="007D7F00">
        <w:rPr>
          <w:rFonts w:ascii="Times New Roman" w:eastAsia="Times New Roman" w:hAnsi="Times New Roman" w:cs="Times New Roman"/>
          <w:bCs/>
          <w:sz w:val="24"/>
          <w:szCs w:val="24"/>
        </w:rPr>
        <w:t>SUMMARY:</w:t>
      </w:r>
    </w:p>
    <w:p w:rsidR="007D7F00" w:rsidRPr="007D7F00" w:rsidRDefault="007D7F00" w:rsidP="00E673C8">
      <w:pPr>
        <w:spacing w:after="0" w:line="240" w:lineRule="auto"/>
        <w:outlineLvl w:val="1"/>
        <w:rPr>
          <w:rFonts w:ascii="Times New Roman" w:eastAsia="Times New Roman" w:hAnsi="Times New Roman" w:cs="Times New Roman"/>
          <w:bCs/>
          <w:sz w:val="24"/>
          <w:szCs w:val="24"/>
        </w:rPr>
      </w:pPr>
      <w:r w:rsidRPr="007D7F00">
        <w:rPr>
          <w:rFonts w:ascii="Times New Roman" w:eastAsia="Times New Roman" w:hAnsi="Times New Roman" w:cs="Times New Roman"/>
          <w:bCs/>
          <w:sz w:val="24"/>
          <w:szCs w:val="24"/>
        </w:rPr>
        <w:t>Through the Oak Ridge Institute for Science and Education (ORISE) this posting seeks motivated post-graduates (MS and PhD) interested in researching as part of the GES directorate at the National Energy Technology Laboratory (NETL).  NETL is a multi-</w:t>
      </w:r>
      <w:r w:rsidR="008453BC" w:rsidRPr="007D7F00">
        <w:rPr>
          <w:rFonts w:ascii="Times New Roman" w:eastAsia="Times New Roman" w:hAnsi="Times New Roman" w:cs="Times New Roman"/>
          <w:bCs/>
          <w:sz w:val="24"/>
          <w:szCs w:val="24"/>
        </w:rPr>
        <w:t>disciplinary</w:t>
      </w:r>
      <w:r w:rsidRPr="007D7F00">
        <w:rPr>
          <w:rFonts w:ascii="Times New Roman" w:eastAsia="Times New Roman" w:hAnsi="Times New Roman" w:cs="Times New Roman"/>
          <w:bCs/>
          <w:sz w:val="24"/>
          <w:szCs w:val="24"/>
        </w:rPr>
        <w:t>, scientific and technical-oriented national laboratory.  NETL’s Research and Innovation Center (RIC) conducts research to evaluate environmental impacts and risk assessments associated with domestic energy resource development.</w:t>
      </w:r>
    </w:p>
    <w:p w:rsidR="007D7F00" w:rsidRPr="007D7F00" w:rsidRDefault="007D7F00" w:rsidP="00E673C8">
      <w:pPr>
        <w:spacing w:after="0" w:line="240" w:lineRule="auto"/>
        <w:outlineLvl w:val="1"/>
        <w:rPr>
          <w:rFonts w:ascii="Times New Roman" w:eastAsia="Times New Roman" w:hAnsi="Times New Roman" w:cs="Times New Roman"/>
          <w:bCs/>
          <w:sz w:val="24"/>
          <w:szCs w:val="24"/>
        </w:rPr>
      </w:pPr>
    </w:p>
    <w:p w:rsidR="00995F15" w:rsidRDefault="007D7F00" w:rsidP="00E673C8">
      <w:pPr>
        <w:spacing w:after="0" w:line="240" w:lineRule="auto"/>
        <w:outlineLvl w:val="1"/>
        <w:rPr>
          <w:rFonts w:ascii="Times New Roman" w:eastAsia="Times New Roman" w:hAnsi="Times New Roman" w:cs="Times New Roman"/>
          <w:bCs/>
          <w:noProof/>
          <w:sz w:val="24"/>
          <w:szCs w:val="24"/>
        </w:rPr>
      </w:pPr>
      <w:r w:rsidRPr="007D7F00">
        <w:rPr>
          <w:rFonts w:ascii="Times New Roman" w:eastAsia="Times New Roman" w:hAnsi="Times New Roman" w:cs="Times New Roman"/>
          <w:bCs/>
          <w:noProof/>
          <w:sz w:val="24"/>
          <w:szCs w:val="24"/>
        </w:rPr>
        <w:t>RIC performs research within the National Gas Hydrate Research and Development Program to obtain pertinent, high-quality information on gas hy</w:t>
      </w:r>
      <w:r w:rsidR="008453BC">
        <w:rPr>
          <w:rFonts w:ascii="Times New Roman" w:eastAsia="Times New Roman" w:hAnsi="Times New Roman" w:cs="Times New Roman"/>
          <w:bCs/>
          <w:noProof/>
          <w:sz w:val="24"/>
          <w:szCs w:val="24"/>
        </w:rPr>
        <w:t>d</w:t>
      </w:r>
      <w:r w:rsidRPr="007D7F00">
        <w:rPr>
          <w:rFonts w:ascii="Times New Roman" w:eastAsia="Times New Roman" w:hAnsi="Times New Roman" w:cs="Times New Roman"/>
          <w:bCs/>
          <w:noProof/>
          <w:sz w:val="24"/>
          <w:szCs w:val="24"/>
        </w:rPr>
        <w:t>rates that will benefit the development of models and methods for predicting the behavior of gas hy</w:t>
      </w:r>
      <w:r w:rsidR="008453BC">
        <w:rPr>
          <w:rFonts w:ascii="Times New Roman" w:eastAsia="Times New Roman" w:hAnsi="Times New Roman" w:cs="Times New Roman"/>
          <w:bCs/>
          <w:noProof/>
          <w:sz w:val="24"/>
          <w:szCs w:val="24"/>
        </w:rPr>
        <w:t>d</w:t>
      </w:r>
      <w:r w:rsidRPr="007D7F00">
        <w:rPr>
          <w:rFonts w:ascii="Times New Roman" w:eastAsia="Times New Roman" w:hAnsi="Times New Roman" w:cs="Times New Roman"/>
          <w:bCs/>
          <w:noProof/>
          <w:sz w:val="24"/>
          <w:szCs w:val="24"/>
        </w:rPr>
        <w:t>rates in their natural envir</w:t>
      </w:r>
      <w:r w:rsidR="008453BC">
        <w:rPr>
          <w:rFonts w:ascii="Times New Roman" w:eastAsia="Times New Roman" w:hAnsi="Times New Roman" w:cs="Times New Roman"/>
          <w:bCs/>
          <w:noProof/>
          <w:sz w:val="24"/>
          <w:szCs w:val="24"/>
        </w:rPr>
        <w:t>o</w:t>
      </w:r>
      <w:r w:rsidRPr="007D7F00">
        <w:rPr>
          <w:rFonts w:ascii="Times New Roman" w:eastAsia="Times New Roman" w:hAnsi="Times New Roman" w:cs="Times New Roman"/>
          <w:bCs/>
          <w:noProof/>
          <w:sz w:val="24"/>
          <w:szCs w:val="24"/>
        </w:rPr>
        <w:t>n</w:t>
      </w:r>
      <w:r w:rsidR="008453BC">
        <w:rPr>
          <w:rFonts w:ascii="Times New Roman" w:eastAsia="Times New Roman" w:hAnsi="Times New Roman" w:cs="Times New Roman"/>
          <w:bCs/>
          <w:noProof/>
          <w:sz w:val="24"/>
          <w:szCs w:val="24"/>
        </w:rPr>
        <w:t>m</w:t>
      </w:r>
      <w:r w:rsidRPr="007D7F00">
        <w:rPr>
          <w:rFonts w:ascii="Times New Roman" w:eastAsia="Times New Roman" w:hAnsi="Times New Roman" w:cs="Times New Roman"/>
          <w:bCs/>
          <w:noProof/>
          <w:sz w:val="24"/>
          <w:szCs w:val="24"/>
        </w:rPr>
        <w:t>ent under natural conditions and production scenarios.  RIC supports major gas hydrate production field tests by providing numerical predictions on fluid migration, gas productions, and potential reactions occurring during gas produ</w:t>
      </w:r>
      <w:r w:rsidR="008453BC">
        <w:rPr>
          <w:rFonts w:ascii="Times New Roman" w:eastAsia="Times New Roman" w:hAnsi="Times New Roman" w:cs="Times New Roman"/>
          <w:bCs/>
          <w:noProof/>
          <w:sz w:val="24"/>
          <w:szCs w:val="24"/>
        </w:rPr>
        <w:t>c</w:t>
      </w:r>
      <w:r w:rsidRPr="007D7F00">
        <w:rPr>
          <w:rFonts w:ascii="Times New Roman" w:eastAsia="Times New Roman" w:hAnsi="Times New Roman" w:cs="Times New Roman"/>
          <w:bCs/>
          <w:noProof/>
          <w:sz w:val="24"/>
          <w:szCs w:val="24"/>
        </w:rPr>
        <w:t>tion activities, as well as by providing fundamental understanding and knowledge of hydrate behavior derived from experimental investigations on thermal, hydrological, geomechanical, and reactive respon</w:t>
      </w:r>
      <w:r w:rsidR="002F02F9">
        <w:rPr>
          <w:rFonts w:ascii="Times New Roman" w:eastAsia="Times New Roman" w:hAnsi="Times New Roman" w:cs="Times New Roman"/>
          <w:bCs/>
          <w:noProof/>
          <w:sz w:val="24"/>
          <w:szCs w:val="24"/>
        </w:rPr>
        <w:t>s</w:t>
      </w:r>
      <w:r w:rsidRPr="007D7F00">
        <w:rPr>
          <w:rFonts w:ascii="Times New Roman" w:eastAsia="Times New Roman" w:hAnsi="Times New Roman" w:cs="Times New Roman"/>
          <w:bCs/>
          <w:noProof/>
          <w:sz w:val="24"/>
          <w:szCs w:val="24"/>
        </w:rPr>
        <w:t>es of hydrate.  RIC research includes, but is not limited to, numerical mo</w:t>
      </w:r>
      <w:r w:rsidR="008453BC">
        <w:rPr>
          <w:rFonts w:ascii="Times New Roman" w:eastAsia="Times New Roman" w:hAnsi="Times New Roman" w:cs="Times New Roman"/>
          <w:bCs/>
          <w:noProof/>
          <w:sz w:val="24"/>
          <w:szCs w:val="24"/>
        </w:rPr>
        <w:t xml:space="preserve">deling </w:t>
      </w:r>
      <w:r w:rsidRPr="007D7F00">
        <w:rPr>
          <w:rFonts w:ascii="Times New Roman" w:eastAsia="Times New Roman" w:hAnsi="Times New Roman" w:cs="Times New Roman"/>
          <w:bCs/>
          <w:noProof/>
          <w:sz w:val="24"/>
          <w:szCs w:val="24"/>
        </w:rPr>
        <w:t xml:space="preserve">efforts, including simulations of long-term production tests, laboratory experimental test on geomechanical stress-strain measurements, water conductivity and relative permeability of fluid through hydrate-bearing sediments, high resolution visualizations </w:t>
      </w:r>
      <w:r w:rsidR="008453BC">
        <w:rPr>
          <w:rFonts w:ascii="Times New Roman" w:eastAsia="Times New Roman" w:hAnsi="Times New Roman" w:cs="Times New Roman"/>
          <w:bCs/>
          <w:noProof/>
          <w:sz w:val="24"/>
          <w:szCs w:val="24"/>
        </w:rPr>
        <w:t>of hydrate distributions and fl</w:t>
      </w:r>
      <w:r w:rsidRPr="007D7F00">
        <w:rPr>
          <w:rFonts w:ascii="Times New Roman" w:eastAsia="Times New Roman" w:hAnsi="Times New Roman" w:cs="Times New Roman"/>
          <w:bCs/>
          <w:noProof/>
          <w:sz w:val="24"/>
          <w:szCs w:val="24"/>
        </w:rPr>
        <w:t>uid migration in pressure core analysis tools for characterizing geomechanical responses of field-retrieved hydrate-bearing pressure cores, and market analysis for gas production from hydrate reservoir.</w:t>
      </w:r>
      <w:r w:rsidR="003609EC">
        <w:rPr>
          <w:rFonts w:ascii="Times New Roman" w:eastAsia="Times New Roman" w:hAnsi="Times New Roman" w:cs="Times New Roman"/>
          <w:bCs/>
          <w:noProof/>
          <w:sz w:val="24"/>
          <w:szCs w:val="24"/>
        </w:rPr>
        <w:t xml:space="preserve"> RIC research has been further expanded to include basin modeling for hydrate reservoir utilizing basin and petroleum system modeling tools for the area of Gulf of Mexico and Alaska North Slope.</w:t>
      </w:r>
    </w:p>
    <w:p w:rsidR="007D7F00" w:rsidRDefault="007D7F00" w:rsidP="00E673C8">
      <w:pPr>
        <w:spacing w:after="0" w:line="240" w:lineRule="auto"/>
        <w:outlineLvl w:val="1"/>
        <w:rPr>
          <w:rFonts w:ascii="Times New Roman" w:eastAsia="Times New Roman" w:hAnsi="Times New Roman" w:cs="Times New Roman"/>
          <w:bCs/>
          <w:noProof/>
          <w:sz w:val="24"/>
          <w:szCs w:val="24"/>
        </w:rPr>
      </w:pPr>
    </w:p>
    <w:p w:rsidR="007D7F00" w:rsidRDefault="007D7F00" w:rsidP="00E673C8">
      <w:pPr>
        <w:spacing w:after="0" w:line="240" w:lineRule="auto"/>
        <w:outlineLvl w:val="1"/>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Potential candidates will be contacted when a specific re</w:t>
      </w:r>
      <w:r w:rsidR="008869A4">
        <w:rPr>
          <w:rFonts w:ascii="Times New Roman" w:eastAsia="Times New Roman" w:hAnsi="Times New Roman" w:cs="Times New Roman"/>
          <w:bCs/>
          <w:noProof/>
          <w:sz w:val="24"/>
          <w:szCs w:val="24"/>
        </w:rPr>
        <w:t>s</w:t>
      </w:r>
      <w:r>
        <w:rPr>
          <w:rFonts w:ascii="Times New Roman" w:eastAsia="Times New Roman" w:hAnsi="Times New Roman" w:cs="Times New Roman"/>
          <w:bCs/>
          <w:noProof/>
          <w:sz w:val="24"/>
          <w:szCs w:val="24"/>
        </w:rPr>
        <w:t>earch project on gas hydrates is identified, applicat</w:t>
      </w:r>
      <w:r w:rsidR="008869A4">
        <w:rPr>
          <w:rFonts w:ascii="Times New Roman" w:eastAsia="Times New Roman" w:hAnsi="Times New Roman" w:cs="Times New Roman"/>
          <w:bCs/>
          <w:noProof/>
          <w:sz w:val="24"/>
          <w:szCs w:val="24"/>
        </w:rPr>
        <w:t>i</w:t>
      </w:r>
      <w:r>
        <w:rPr>
          <w:rFonts w:ascii="Times New Roman" w:eastAsia="Times New Roman" w:hAnsi="Times New Roman" w:cs="Times New Roman"/>
          <w:bCs/>
          <w:noProof/>
          <w:sz w:val="24"/>
          <w:szCs w:val="24"/>
        </w:rPr>
        <w:t xml:space="preserve">ons will be received and reviewed for at least one year.  Applicants will help to support numerical reservoir simulations for gas productions, laboratory characterization of hydrate </w:t>
      </w:r>
      <w:r w:rsidR="00370A0F">
        <w:rPr>
          <w:rFonts w:ascii="Times New Roman" w:eastAsia="Times New Roman" w:hAnsi="Times New Roman" w:cs="Times New Roman"/>
          <w:bCs/>
          <w:noProof/>
          <w:sz w:val="24"/>
          <w:szCs w:val="24"/>
        </w:rPr>
        <w:t xml:space="preserve">bearing sediments, </w:t>
      </w:r>
      <w:r w:rsidR="003609EC">
        <w:rPr>
          <w:rFonts w:ascii="Times New Roman" w:eastAsia="Times New Roman" w:hAnsi="Times New Roman" w:cs="Times New Roman"/>
          <w:bCs/>
          <w:noProof/>
          <w:sz w:val="24"/>
          <w:szCs w:val="24"/>
        </w:rPr>
        <w:t xml:space="preserve">and </w:t>
      </w:r>
      <w:r w:rsidR="00370A0F">
        <w:rPr>
          <w:rFonts w:ascii="Times New Roman" w:eastAsia="Times New Roman" w:hAnsi="Times New Roman" w:cs="Times New Roman"/>
          <w:bCs/>
          <w:noProof/>
          <w:sz w:val="24"/>
          <w:szCs w:val="24"/>
        </w:rPr>
        <w:t>basin pe</w:t>
      </w:r>
      <w:r w:rsidR="008869A4">
        <w:rPr>
          <w:rFonts w:ascii="Times New Roman" w:eastAsia="Times New Roman" w:hAnsi="Times New Roman" w:cs="Times New Roman"/>
          <w:bCs/>
          <w:noProof/>
          <w:sz w:val="24"/>
          <w:szCs w:val="24"/>
        </w:rPr>
        <w:t>t</w:t>
      </w:r>
      <w:r w:rsidR="00370A0F">
        <w:rPr>
          <w:rFonts w:ascii="Times New Roman" w:eastAsia="Times New Roman" w:hAnsi="Times New Roman" w:cs="Times New Roman"/>
          <w:bCs/>
          <w:noProof/>
          <w:sz w:val="24"/>
          <w:szCs w:val="24"/>
        </w:rPr>
        <w:t>roleum system modeling</w:t>
      </w:r>
      <w:r w:rsidR="003609EC">
        <w:rPr>
          <w:rFonts w:ascii="Times New Roman" w:eastAsia="Times New Roman" w:hAnsi="Times New Roman" w:cs="Times New Roman"/>
          <w:bCs/>
          <w:noProof/>
          <w:sz w:val="24"/>
          <w:szCs w:val="24"/>
        </w:rPr>
        <w:t xml:space="preserve"> for selected hydrate reservoir</w:t>
      </w:r>
      <w:r w:rsidR="00370A0F">
        <w:rPr>
          <w:rFonts w:ascii="Times New Roman" w:eastAsia="Times New Roman" w:hAnsi="Times New Roman" w:cs="Times New Roman"/>
          <w:bCs/>
          <w:noProof/>
          <w:sz w:val="24"/>
          <w:szCs w:val="24"/>
        </w:rPr>
        <w:t xml:space="preserve">, depending on </w:t>
      </w:r>
      <w:r w:rsidR="003609EC">
        <w:rPr>
          <w:rFonts w:ascii="Times New Roman" w:eastAsia="Times New Roman" w:hAnsi="Times New Roman" w:cs="Times New Roman"/>
          <w:bCs/>
          <w:noProof/>
          <w:sz w:val="24"/>
          <w:szCs w:val="24"/>
        </w:rPr>
        <w:t xml:space="preserve">applicant’s </w:t>
      </w:r>
      <w:r w:rsidR="00370A0F">
        <w:rPr>
          <w:rFonts w:ascii="Times New Roman" w:eastAsia="Times New Roman" w:hAnsi="Times New Roman" w:cs="Times New Roman"/>
          <w:bCs/>
          <w:noProof/>
          <w:sz w:val="24"/>
          <w:szCs w:val="24"/>
        </w:rPr>
        <w:t xml:space="preserve">qualification and background. </w:t>
      </w:r>
      <w:r w:rsidR="003609EC" w:rsidRPr="003609EC">
        <w:rPr>
          <w:rFonts w:ascii="Times New Roman" w:eastAsia="Times New Roman" w:hAnsi="Times New Roman" w:cs="Times New Roman"/>
          <w:bCs/>
          <w:noProof/>
          <w:sz w:val="24"/>
          <w:szCs w:val="24"/>
          <w:u w:val="single"/>
        </w:rPr>
        <w:t>Applicants with basin modeling experience are strongly encouraged to apply.</w:t>
      </w:r>
      <w:r w:rsidR="00370A0F">
        <w:rPr>
          <w:rFonts w:ascii="Times New Roman" w:eastAsia="Times New Roman" w:hAnsi="Times New Roman" w:cs="Times New Roman"/>
          <w:bCs/>
          <w:noProof/>
          <w:sz w:val="24"/>
          <w:szCs w:val="24"/>
        </w:rPr>
        <w:t xml:space="preserve"> Successful applicants for this po</w:t>
      </w:r>
      <w:r w:rsidR="002F02F9">
        <w:rPr>
          <w:rFonts w:ascii="Times New Roman" w:eastAsia="Times New Roman" w:hAnsi="Times New Roman" w:cs="Times New Roman"/>
          <w:bCs/>
          <w:noProof/>
          <w:sz w:val="24"/>
          <w:szCs w:val="24"/>
        </w:rPr>
        <w:t>sition</w:t>
      </w:r>
      <w:r w:rsidR="00370A0F">
        <w:rPr>
          <w:rFonts w:ascii="Times New Roman" w:eastAsia="Times New Roman" w:hAnsi="Times New Roman" w:cs="Times New Roman"/>
          <w:bCs/>
          <w:noProof/>
          <w:sz w:val="24"/>
          <w:szCs w:val="24"/>
        </w:rPr>
        <w:t xml:space="preserve"> would have a strong background in the</w:t>
      </w:r>
      <w:r w:rsidR="002F02F9">
        <w:rPr>
          <w:rFonts w:ascii="Times New Roman" w:eastAsia="Times New Roman" w:hAnsi="Times New Roman" w:cs="Times New Roman"/>
          <w:bCs/>
          <w:noProof/>
          <w:sz w:val="24"/>
          <w:szCs w:val="24"/>
        </w:rPr>
        <w:t>se elements</w:t>
      </w:r>
      <w:r w:rsidR="003609EC">
        <w:rPr>
          <w:rFonts w:ascii="Times New Roman" w:eastAsia="Times New Roman" w:hAnsi="Times New Roman" w:cs="Times New Roman"/>
          <w:bCs/>
          <w:noProof/>
          <w:sz w:val="24"/>
          <w:szCs w:val="24"/>
        </w:rPr>
        <w:t xml:space="preserve"> (but necessarily all)</w:t>
      </w:r>
      <w:r w:rsidR="002F02F9">
        <w:rPr>
          <w:rFonts w:ascii="Times New Roman" w:eastAsia="Times New Roman" w:hAnsi="Times New Roman" w:cs="Times New Roman"/>
          <w:bCs/>
          <w:noProof/>
          <w:sz w:val="24"/>
          <w:szCs w:val="24"/>
        </w:rPr>
        <w:t>:  high-pressure/low-</w:t>
      </w:r>
      <w:r w:rsidR="00370A0F">
        <w:rPr>
          <w:rFonts w:ascii="Times New Roman" w:eastAsia="Times New Roman" w:hAnsi="Times New Roman" w:cs="Times New Roman"/>
          <w:bCs/>
          <w:noProof/>
          <w:sz w:val="24"/>
          <w:szCs w:val="24"/>
        </w:rPr>
        <w:t>temperature laboratory experiments, geomechanical characterizat</w:t>
      </w:r>
      <w:r w:rsidR="00BE5603">
        <w:rPr>
          <w:rFonts w:ascii="Times New Roman" w:eastAsia="Times New Roman" w:hAnsi="Times New Roman" w:cs="Times New Roman"/>
          <w:bCs/>
          <w:noProof/>
          <w:sz w:val="24"/>
          <w:szCs w:val="24"/>
        </w:rPr>
        <w:t>i</w:t>
      </w:r>
      <w:r w:rsidR="00370A0F">
        <w:rPr>
          <w:rFonts w:ascii="Times New Roman" w:eastAsia="Times New Roman" w:hAnsi="Times New Roman" w:cs="Times New Roman"/>
          <w:bCs/>
          <w:noProof/>
          <w:sz w:val="24"/>
          <w:szCs w:val="24"/>
        </w:rPr>
        <w:t>on and ana</w:t>
      </w:r>
      <w:r w:rsidR="00BE5603">
        <w:rPr>
          <w:rFonts w:ascii="Times New Roman" w:eastAsia="Times New Roman" w:hAnsi="Times New Roman" w:cs="Times New Roman"/>
          <w:bCs/>
          <w:noProof/>
          <w:sz w:val="24"/>
          <w:szCs w:val="24"/>
        </w:rPr>
        <w:t>l</w:t>
      </w:r>
      <w:r w:rsidR="00370A0F">
        <w:rPr>
          <w:rFonts w:ascii="Times New Roman" w:eastAsia="Times New Roman" w:hAnsi="Times New Roman" w:cs="Times New Roman"/>
          <w:bCs/>
          <w:noProof/>
          <w:sz w:val="24"/>
          <w:szCs w:val="24"/>
        </w:rPr>
        <w:t>ysis, hydroglogic or fluid transport models, statistical data analysis, programming (C++, Fortran, Matlab, Python), and basin model development (</w:t>
      </w:r>
      <w:r w:rsidR="003609EC">
        <w:rPr>
          <w:rFonts w:ascii="Times New Roman" w:eastAsia="Times New Roman" w:hAnsi="Times New Roman" w:cs="Times New Roman"/>
          <w:bCs/>
          <w:noProof/>
          <w:sz w:val="24"/>
          <w:szCs w:val="24"/>
        </w:rPr>
        <w:t xml:space="preserve">Petrel, </w:t>
      </w:r>
      <w:r w:rsidR="00370A0F">
        <w:rPr>
          <w:rFonts w:ascii="Times New Roman" w:eastAsia="Times New Roman" w:hAnsi="Times New Roman" w:cs="Times New Roman"/>
          <w:bCs/>
          <w:noProof/>
          <w:sz w:val="24"/>
          <w:szCs w:val="24"/>
        </w:rPr>
        <w:t>PetroMod).</w:t>
      </w:r>
    </w:p>
    <w:p w:rsidR="008D263D" w:rsidRDefault="008D263D" w:rsidP="00E673C8">
      <w:pPr>
        <w:spacing w:after="0" w:line="240" w:lineRule="auto"/>
        <w:outlineLvl w:val="1"/>
        <w:rPr>
          <w:rFonts w:ascii="Times New Roman" w:eastAsia="Times New Roman" w:hAnsi="Times New Roman" w:cs="Times New Roman"/>
          <w:bCs/>
          <w:noProof/>
          <w:sz w:val="24"/>
          <w:szCs w:val="24"/>
        </w:rPr>
      </w:pPr>
    </w:p>
    <w:p w:rsidR="008D263D" w:rsidRDefault="008D263D" w:rsidP="00E673C8">
      <w:pPr>
        <w:spacing w:after="0" w:line="240" w:lineRule="auto"/>
        <w:outlineLvl w:val="1"/>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For more information about research ongoing in the Hydrate portfolio at NETL, please visit:  </w:t>
      </w:r>
      <w:hyperlink r:id="rId10" w:history="1">
        <w:r w:rsidRPr="00EF52AC">
          <w:rPr>
            <w:rStyle w:val="Hyperlink"/>
            <w:rFonts w:ascii="Times New Roman" w:eastAsia="Times New Roman" w:hAnsi="Times New Roman" w:cs="Times New Roman"/>
            <w:noProof/>
            <w:sz w:val="24"/>
            <w:szCs w:val="24"/>
          </w:rPr>
          <w:t>https://edx.netl.doe.gov/hydrate/</w:t>
        </w:r>
      </w:hyperlink>
      <w:r>
        <w:rPr>
          <w:rFonts w:ascii="Times New Roman" w:eastAsia="Times New Roman" w:hAnsi="Times New Roman" w:cs="Times New Roman"/>
          <w:bCs/>
          <w:noProof/>
          <w:sz w:val="24"/>
          <w:szCs w:val="24"/>
        </w:rPr>
        <w:t>.</w:t>
      </w:r>
    </w:p>
    <w:p w:rsidR="008D263D" w:rsidRDefault="008D263D" w:rsidP="00E673C8">
      <w:pPr>
        <w:spacing w:after="0" w:line="240" w:lineRule="auto"/>
        <w:outlineLvl w:val="1"/>
        <w:rPr>
          <w:rFonts w:ascii="Times New Roman" w:eastAsia="Times New Roman" w:hAnsi="Times New Roman" w:cs="Times New Roman"/>
          <w:bCs/>
          <w:noProof/>
          <w:sz w:val="24"/>
          <w:szCs w:val="24"/>
        </w:rPr>
      </w:pPr>
    </w:p>
    <w:p w:rsidR="00370A0F" w:rsidRPr="007D7F00" w:rsidRDefault="00370A0F" w:rsidP="00E673C8">
      <w:pPr>
        <w:spacing w:after="0" w:line="240" w:lineRule="auto"/>
        <w:outlineLvl w:val="1"/>
        <w:rPr>
          <w:rFonts w:ascii="Times New Roman" w:eastAsia="Times New Roman" w:hAnsi="Times New Roman" w:cs="Times New Roman"/>
          <w:bCs/>
          <w:noProof/>
          <w:sz w:val="24"/>
          <w:szCs w:val="24"/>
        </w:rPr>
      </w:pPr>
    </w:p>
    <w:p w:rsidR="00875199" w:rsidRPr="00E673C8" w:rsidRDefault="00875199" w:rsidP="00875199">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rsidR="00875199" w:rsidRPr="00DE775D" w:rsidRDefault="00875199" w:rsidP="00875199">
      <w:pPr>
        <w:spacing w:after="0" w:line="240" w:lineRule="auto"/>
        <w:rPr>
          <w:rFonts w:ascii="Times New Roman" w:eastAsia="Times New Roman" w:hAnsi="Times New Roman" w:cs="Times New Roman"/>
          <w:sz w:val="16"/>
          <w:szCs w:val="16"/>
        </w:rPr>
      </w:pPr>
    </w:p>
    <w:p w:rsidR="00875199" w:rsidRDefault="00875199" w:rsidP="00875199">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Pr>
          <w:rFonts w:ascii="Times New Roman" w:eastAsia="Times New Roman" w:hAnsi="Times New Roman" w:cs="Times New Roman"/>
          <w:sz w:val="24"/>
          <w:szCs w:val="24"/>
        </w:rPr>
        <w:t>chers, and faculty researchers to apply classroom knowledge in a real-world setting to learn about NETL’s core mission areas.</w:t>
      </w:r>
      <w:r w:rsidRPr="00E673C8">
        <w:rPr>
          <w:rFonts w:ascii="Times New Roman" w:eastAsia="Times New Roman" w:hAnsi="Times New Roman" w:cs="Times New Roman"/>
          <w:sz w:val="24"/>
          <w:szCs w:val="24"/>
        </w:rPr>
        <w:t xml:space="preserve">   </w:t>
      </w:r>
    </w:p>
    <w:p w:rsidR="00875199" w:rsidRPr="00E673C8" w:rsidRDefault="00875199" w:rsidP="00875199">
      <w:pPr>
        <w:spacing w:after="0" w:line="240" w:lineRule="auto"/>
        <w:rPr>
          <w:rFonts w:ascii="Times New Roman" w:eastAsia="Times New Roman" w:hAnsi="Times New Roman" w:cs="Times New Roman"/>
          <w:sz w:val="24"/>
          <w:szCs w:val="24"/>
        </w:rPr>
      </w:pPr>
    </w:p>
    <w:p w:rsidR="00875199" w:rsidRPr="00E673C8" w:rsidRDefault="00875199" w:rsidP="00875199">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1" w:history="1">
        <w:r w:rsidRPr="00E673C8">
          <w:rPr>
            <w:rFonts w:ascii="Times New Roman" w:eastAsia="Times New Roman" w:hAnsi="Times New Roman" w:cs="Times New Roman"/>
            <w:color w:val="0000FF" w:themeColor="hyperlink"/>
            <w:sz w:val="24"/>
            <w:szCs w:val="24"/>
            <w:u w:val="single"/>
          </w:rPr>
          <w:t>http://www.orau.gov/netl/</w:t>
        </w:r>
      </w:hyperlink>
      <w:r>
        <w:rPr>
          <w:rFonts w:ascii="Times New Roman" w:eastAsia="Times New Roman" w:hAnsi="Times New Roman" w:cs="Times New Roman"/>
          <w:color w:val="0000FF" w:themeColor="hyperlink"/>
          <w:sz w:val="24"/>
          <w:szCs w:val="24"/>
          <w:u w:val="single"/>
        </w:rPr>
        <w:t xml:space="preserve">. </w:t>
      </w:r>
      <w:r>
        <w:rPr>
          <w:rFonts w:ascii="Times New Roman" w:eastAsia="Times New Roman" w:hAnsi="Times New Roman" w:cs="Times New Roman"/>
          <w:sz w:val="24"/>
          <w:szCs w:val="24"/>
        </w:rPr>
        <w:t xml:space="preserve">For questions or issues, please email both </w:t>
      </w:r>
      <w:hyperlink r:id="rId12" w:history="1">
        <w:r w:rsidRPr="00B53DAA">
          <w:rPr>
            <w:rStyle w:val="Hyperlink"/>
            <w:rFonts w:ascii="Times New Roman" w:eastAsia="Times New Roman" w:hAnsi="Times New Roman" w:cs="Times New Roman"/>
            <w:sz w:val="24"/>
            <w:szCs w:val="24"/>
          </w:rPr>
          <w:t>Terry.Howard@orau.org</w:t>
        </w:r>
      </w:hyperlink>
      <w:r>
        <w:rPr>
          <w:rFonts w:ascii="Times New Roman" w:eastAsia="Times New Roman" w:hAnsi="Times New Roman" w:cs="Times New Roman"/>
          <w:sz w:val="24"/>
          <w:szCs w:val="24"/>
        </w:rPr>
        <w:t xml:space="preserve"> and </w:t>
      </w:r>
      <w:hyperlink r:id="rId13" w:history="1">
        <w:r w:rsidRPr="00B53DAA">
          <w:rPr>
            <w:rStyle w:val="Hyperlink"/>
            <w:rFonts w:ascii="Times New Roman" w:eastAsia="Times New Roman" w:hAnsi="Times New Roman" w:cs="Times New Roman"/>
            <w:sz w:val="24"/>
            <w:szCs w:val="24"/>
          </w:rPr>
          <w:t>Kerri.Fomby@orau.org</w:t>
        </w:r>
      </w:hyperlink>
      <w:r>
        <w:rPr>
          <w:rFonts w:ascii="Times New Roman" w:eastAsia="Times New Roman" w:hAnsi="Times New Roman" w:cs="Times New Roman"/>
          <w:sz w:val="24"/>
          <w:szCs w:val="24"/>
        </w:rPr>
        <w:t xml:space="preserve"> .</w:t>
      </w:r>
    </w:p>
    <w:p w:rsidR="00875199" w:rsidRPr="00DE775D" w:rsidRDefault="00875199" w:rsidP="00875199">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Pr="00DE775D">
        <w:rPr>
          <w:rFonts w:ascii="Times New Roman" w:eastAsia="Times New Roman" w:hAnsi="Times New Roman" w:cs="Times New Roman"/>
          <w:b/>
          <w:sz w:val="24"/>
          <w:szCs w:val="24"/>
        </w:rPr>
        <w:t>list</w:t>
      </w:r>
      <w:r>
        <w:rPr>
          <w:rFonts w:ascii="Times New Roman" w:eastAsia="Times New Roman" w:hAnsi="Times New Roman" w:cs="Times New Roman"/>
          <w:sz w:val="24"/>
          <w:szCs w:val="24"/>
        </w:rPr>
        <w:t xml:space="preserve"> </w:t>
      </w:r>
      <w:r w:rsidRPr="00875199">
        <w:rPr>
          <w:rFonts w:ascii="Times New Roman" w:eastAsia="Times New Roman" w:hAnsi="Times New Roman" w:cs="Times New Roman"/>
          <w:b/>
          <w:sz w:val="24"/>
          <w:szCs w:val="24"/>
        </w:rPr>
        <w:t>Yongkoo Seol</w:t>
      </w:r>
      <w:r>
        <w:rPr>
          <w:rFonts w:ascii="Times New Roman" w:eastAsia="Times New Roman" w:hAnsi="Times New Roman" w:cs="Times New Roman"/>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4" w:history="1">
        <w:r w:rsidRPr="009E7521">
          <w:rPr>
            <w:rStyle w:val="Hyperlink"/>
            <w:rFonts w:ascii="Times New Roman" w:eastAsia="Calibri" w:hAnsi="Times New Roman" w:cs="Times New Roman"/>
            <w:sz w:val="24"/>
            <w:szCs w:val="24"/>
          </w:rPr>
          <w:t>Yongkoo.seol@netl.doe.gov</w:t>
        </w:r>
      </w:hyperlink>
      <w:r>
        <w:rPr>
          <w:rFonts w:ascii="Times New Roman" w:eastAsia="Calibri" w:hAnsi="Times New Roman" w:cs="Times New Roman"/>
          <w:sz w:val="24"/>
          <w:szCs w:val="24"/>
        </w:rPr>
        <w:t>.</w:t>
      </w:r>
      <w:r w:rsidRPr="00E673C8">
        <w:rPr>
          <w:rFonts w:ascii="Times New Roman" w:eastAsia="Calibri" w:hAnsi="Times New Roman" w:cs="Times New Roman"/>
          <w:sz w:val="24"/>
          <w:szCs w:val="24"/>
        </w:rPr>
        <w:t xml:space="preserve"> </w:t>
      </w:r>
    </w:p>
    <w:p w:rsidR="00875199" w:rsidRPr="00E673C8" w:rsidRDefault="00875199" w:rsidP="00875199">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Pr>
          <w:rFonts w:ascii="Times New Roman" w:eastAsia="Times New Roman" w:hAnsi="Times New Roman" w:cs="Times New Roman"/>
          <w:sz w:val="24"/>
          <w:szCs w:val="24"/>
        </w:rPr>
        <w:t xml:space="preserve">Patricia Adkins-Coliane, </w:t>
      </w:r>
      <w:hyperlink r:id="rId15" w:history="1">
        <w:r w:rsidRPr="00A50076">
          <w:rPr>
            <w:rStyle w:val="Hyperlink"/>
            <w:rFonts w:ascii="Times New Roman" w:eastAsia="Times New Roman" w:hAnsi="Times New Roman" w:cs="Times New Roman"/>
            <w:sz w:val="24"/>
            <w:szCs w:val="24"/>
          </w:rPr>
          <w:t>Patricia.adkins-coliane@netl.doe.gov</w:t>
        </w:r>
      </w:hyperlink>
      <w:r>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rsidR="00875199" w:rsidRPr="00E673C8" w:rsidRDefault="00875199" w:rsidP="00875199">
      <w:pPr>
        <w:spacing w:after="0" w:line="240" w:lineRule="auto"/>
        <w:contextualSpacing/>
        <w:rPr>
          <w:rFonts w:ascii="Times New Roman" w:eastAsia="Times New Roman" w:hAnsi="Times New Roman" w:cs="Times New Roman"/>
          <w:sz w:val="24"/>
          <w:szCs w:val="24"/>
        </w:rPr>
      </w:pPr>
    </w:p>
    <w:sectPr w:rsidR="00875199" w:rsidRPr="00E673C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33B" w:rsidRDefault="0053133B" w:rsidP="00995F15">
      <w:pPr>
        <w:spacing w:after="0" w:line="240" w:lineRule="auto"/>
      </w:pPr>
      <w:r>
        <w:separator/>
      </w:r>
    </w:p>
  </w:endnote>
  <w:endnote w:type="continuationSeparator" w:id="0">
    <w:p w:rsidR="0053133B" w:rsidRDefault="0053133B"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33B" w:rsidRDefault="0053133B" w:rsidP="00995F15">
      <w:pPr>
        <w:spacing w:after="0" w:line="240" w:lineRule="auto"/>
      </w:pPr>
      <w:r>
        <w:separator/>
      </w:r>
    </w:p>
  </w:footnote>
  <w:footnote w:type="continuationSeparator" w:id="0">
    <w:p w:rsidR="0053133B" w:rsidRDefault="0053133B"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NETL/ORISE 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92"/>
    <w:rsid w:val="00021EF1"/>
    <w:rsid w:val="000422DC"/>
    <w:rsid w:val="00044768"/>
    <w:rsid w:val="000A5332"/>
    <w:rsid w:val="000F58A8"/>
    <w:rsid w:val="00111D43"/>
    <w:rsid w:val="00120D0A"/>
    <w:rsid w:val="001B7BBE"/>
    <w:rsid w:val="00270A51"/>
    <w:rsid w:val="002F02F9"/>
    <w:rsid w:val="002F59B4"/>
    <w:rsid w:val="00337282"/>
    <w:rsid w:val="003609EC"/>
    <w:rsid w:val="00370A0F"/>
    <w:rsid w:val="003D6C20"/>
    <w:rsid w:val="003E019C"/>
    <w:rsid w:val="003E246F"/>
    <w:rsid w:val="00403A96"/>
    <w:rsid w:val="00430032"/>
    <w:rsid w:val="0043587F"/>
    <w:rsid w:val="0043638B"/>
    <w:rsid w:val="005069E1"/>
    <w:rsid w:val="0053133B"/>
    <w:rsid w:val="0053653C"/>
    <w:rsid w:val="00554C84"/>
    <w:rsid w:val="005A18E9"/>
    <w:rsid w:val="005B39F1"/>
    <w:rsid w:val="005B4CAC"/>
    <w:rsid w:val="00623C92"/>
    <w:rsid w:val="007173E4"/>
    <w:rsid w:val="007222B5"/>
    <w:rsid w:val="00732A4B"/>
    <w:rsid w:val="007C4998"/>
    <w:rsid w:val="007D08EA"/>
    <w:rsid w:val="007D7F00"/>
    <w:rsid w:val="007E43CB"/>
    <w:rsid w:val="008453BC"/>
    <w:rsid w:val="00875199"/>
    <w:rsid w:val="008869A4"/>
    <w:rsid w:val="008D263D"/>
    <w:rsid w:val="00962138"/>
    <w:rsid w:val="009677EF"/>
    <w:rsid w:val="00995F15"/>
    <w:rsid w:val="009C1221"/>
    <w:rsid w:val="00A66895"/>
    <w:rsid w:val="00BE5603"/>
    <w:rsid w:val="00C127B0"/>
    <w:rsid w:val="00C62E72"/>
    <w:rsid w:val="00CC61FB"/>
    <w:rsid w:val="00CD5C10"/>
    <w:rsid w:val="00CF15E9"/>
    <w:rsid w:val="00D31858"/>
    <w:rsid w:val="00D77E37"/>
    <w:rsid w:val="00D83D8E"/>
    <w:rsid w:val="00DB60E5"/>
    <w:rsid w:val="00DE775D"/>
    <w:rsid w:val="00E230DF"/>
    <w:rsid w:val="00E66CB1"/>
    <w:rsid w:val="00E673C8"/>
    <w:rsid w:val="00EC6CD3"/>
    <w:rsid w:val="00ED4892"/>
    <w:rsid w:val="00ED7B8C"/>
    <w:rsid w:val="00F378CD"/>
    <w:rsid w:val="00F525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DCA3"/>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8D26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rri.Fomby@orau.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rry.Howard@orau.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au.gov/netl/" TargetMode="External"/><Relationship Id="rId5" Type="http://schemas.openxmlformats.org/officeDocument/2006/relationships/styles" Target="styles.xml"/><Relationship Id="rId15" Type="http://schemas.openxmlformats.org/officeDocument/2006/relationships/hyperlink" Target="mailto:Patricia.adkins-coliane@netl.doe.gov" TargetMode="External"/><Relationship Id="rId10" Type="http://schemas.openxmlformats.org/officeDocument/2006/relationships/hyperlink" Target="https://edx.netl.doe.gov/hydr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Yongkoo.seol@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4301439BB2D4CB2088D0BEAABBDC3" ma:contentTypeVersion="0" ma:contentTypeDescription="Create a new document." ma:contentTypeScope="" ma:versionID="ed1001043125b86acef276ffacf617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1F6C8-DE6E-4CFB-9325-C7F556C58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3.xml><?xml version="1.0" encoding="utf-8"?>
<ds:datastoreItem xmlns:ds="http://schemas.openxmlformats.org/officeDocument/2006/customXml" ds:itemID="{DA6ABD25-0C81-4040-8535-D32B040B65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Smerkol, Debra S. (CONTR)</cp:lastModifiedBy>
  <cp:revision>2</cp:revision>
  <dcterms:created xsi:type="dcterms:W3CDTF">2018-07-27T17:22:00Z</dcterms:created>
  <dcterms:modified xsi:type="dcterms:W3CDTF">2018-07-27T17:22:00Z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0x0101005674301439BB2D4CB2088D0BEAABBDC3</vt:lpwstr>
  </property>
</Properties>
</file>