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BDA7" w14:textId="77777777" w:rsidR="004B3C2D" w:rsidRDefault="004B3C2D">
      <w:pPr>
        <w:rPr>
          <w:b/>
        </w:rPr>
      </w:pPr>
      <w:bookmarkStart w:id="0" w:name="_GoBack"/>
      <w:bookmarkEnd w:id="0"/>
    </w:p>
    <w:p w14:paraId="41D658A7" w14:textId="77777777" w:rsidR="004B3C2D" w:rsidRDefault="004B3C2D">
      <w:pPr>
        <w:pStyle w:val="Heading2"/>
        <w:rPr>
          <w:b/>
        </w:rPr>
      </w:pPr>
    </w:p>
    <w:p w14:paraId="5713E638" w14:textId="77777777" w:rsidR="004B3C2D" w:rsidRDefault="004B3C2D">
      <w:pPr>
        <w:pStyle w:val="Heading2"/>
        <w:rPr>
          <w:b/>
        </w:rPr>
      </w:pPr>
    </w:p>
    <w:p w14:paraId="3173CD3C" w14:textId="59675867" w:rsidR="004B3C2D" w:rsidRDefault="00030A79">
      <w:pPr>
        <w:pStyle w:val="Heading2"/>
        <w:rPr>
          <w:b/>
        </w:rPr>
      </w:pPr>
      <w:r>
        <w:rPr>
          <w:b/>
          <w:noProof/>
          <w:sz w:val="20"/>
        </w:rPr>
        <w:drawing>
          <wp:anchor distT="0" distB="0" distL="114300" distR="114300" simplePos="0" relativeHeight="251656704" behindDoc="0" locked="0" layoutInCell="1" allowOverlap="1" wp14:anchorId="04C017B8" wp14:editId="41EA6D13">
            <wp:simplePos x="0" y="0"/>
            <wp:positionH relativeFrom="column">
              <wp:posOffset>5217795</wp:posOffset>
            </wp:positionH>
            <wp:positionV relativeFrom="paragraph">
              <wp:posOffset>53340</wp:posOffset>
            </wp:positionV>
            <wp:extent cx="941705" cy="1161415"/>
            <wp:effectExtent l="0" t="0" r="0" b="0"/>
            <wp:wrapSquare wrapText="bothSides"/>
            <wp:docPr id="3" name="Picture 3" descr="SS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P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705" cy="1161415"/>
                    </a:xfrm>
                    <a:prstGeom prst="rect">
                      <a:avLst/>
                    </a:prstGeom>
                    <a:noFill/>
                  </pic:spPr>
                </pic:pic>
              </a:graphicData>
            </a:graphic>
            <wp14:sizeRelH relativeFrom="page">
              <wp14:pctWidth>0</wp14:pctWidth>
            </wp14:sizeRelH>
            <wp14:sizeRelV relativeFrom="page">
              <wp14:pctHeight>0</wp14:pctHeight>
            </wp14:sizeRelV>
          </wp:anchor>
        </w:drawing>
      </w:r>
      <w:r w:rsidR="004B3C2D">
        <w:rPr>
          <w:b/>
        </w:rPr>
        <w:t>THE</w:t>
      </w:r>
    </w:p>
    <w:p w14:paraId="429536F0" w14:textId="77777777" w:rsidR="004B3C2D" w:rsidRDefault="004B3C2D">
      <w:pPr>
        <w:pStyle w:val="Heading6"/>
        <w:rPr>
          <w:sz w:val="52"/>
        </w:rPr>
      </w:pPr>
      <w:r>
        <w:rPr>
          <w:sz w:val="52"/>
        </w:rPr>
        <w:t>SPECTROSCOPY SOCIETY</w:t>
      </w:r>
    </w:p>
    <w:p w14:paraId="71695B3E" w14:textId="77777777" w:rsidR="004B3C2D" w:rsidRDefault="004B3C2D">
      <w:pPr>
        <w:pStyle w:val="Heading4"/>
        <w:rPr>
          <w:b/>
          <w:sz w:val="52"/>
        </w:rPr>
      </w:pPr>
      <w:r>
        <w:rPr>
          <w:b/>
          <w:sz w:val="52"/>
        </w:rPr>
        <w:t xml:space="preserve">         OF PITTSBURGH</w:t>
      </w:r>
    </w:p>
    <w:p w14:paraId="71DE535B" w14:textId="77777777" w:rsidR="004B3C2D" w:rsidRDefault="004B3C2D"/>
    <w:p w14:paraId="7930B162" w14:textId="77777777" w:rsidR="004B3C2D" w:rsidRDefault="004B3C2D">
      <w:pPr>
        <w:pStyle w:val="Heading5"/>
        <w:rPr>
          <w:b w:val="0"/>
        </w:rPr>
      </w:pPr>
      <w:r>
        <w:t>IN EDUCATIONAL PARTNERSHIP WITH THE</w:t>
      </w:r>
    </w:p>
    <w:p w14:paraId="5C11E905" w14:textId="779C3298" w:rsidR="004B3C2D" w:rsidRDefault="004B3C2D">
      <w:pPr>
        <w:rPr>
          <w:b/>
          <w:sz w:val="24"/>
        </w:rPr>
      </w:pPr>
    </w:p>
    <w:p w14:paraId="36255EBA" w14:textId="6BD799A4" w:rsidR="004B3C2D" w:rsidRDefault="00030A79">
      <w:pPr>
        <w:rPr>
          <w:b/>
          <w:sz w:val="28"/>
        </w:rPr>
      </w:pPr>
      <w:r>
        <w:rPr>
          <w:b/>
          <w:noProof/>
          <w:sz w:val="24"/>
        </w:rPr>
        <w:drawing>
          <wp:anchor distT="0" distB="0" distL="114300" distR="114300" simplePos="0" relativeHeight="251657728" behindDoc="0" locked="0" layoutInCell="1" allowOverlap="1" wp14:anchorId="67B4EA62" wp14:editId="391EC0CF">
            <wp:simplePos x="0" y="0"/>
            <wp:positionH relativeFrom="column">
              <wp:posOffset>-154305</wp:posOffset>
            </wp:positionH>
            <wp:positionV relativeFrom="paragraph">
              <wp:posOffset>200660</wp:posOffset>
            </wp:positionV>
            <wp:extent cx="1503045" cy="603250"/>
            <wp:effectExtent l="0" t="0" r="0" b="0"/>
            <wp:wrapThrough wrapText="bothSides">
              <wp:wrapPolygon edited="0">
                <wp:start x="0" y="0"/>
                <wp:lineTo x="0" y="21145"/>
                <wp:lineTo x="7665" y="21145"/>
                <wp:lineTo x="21354" y="20463"/>
                <wp:lineTo x="21354" y="4093"/>
                <wp:lineTo x="16973" y="682"/>
                <wp:lineTo x="7665" y="0"/>
                <wp:lineTo x="0" y="0"/>
              </wp:wrapPolygon>
            </wp:wrapThrough>
            <wp:docPr id="15" name="Picture 15" descr="t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045" cy="603250"/>
                    </a:xfrm>
                    <a:prstGeom prst="rect">
                      <a:avLst/>
                    </a:prstGeom>
                    <a:noFill/>
                  </pic:spPr>
                </pic:pic>
              </a:graphicData>
            </a:graphic>
            <wp14:sizeRelH relativeFrom="page">
              <wp14:pctWidth>0</wp14:pctWidth>
            </wp14:sizeRelH>
            <wp14:sizeRelV relativeFrom="page">
              <wp14:pctHeight>0</wp14:pctHeight>
            </wp14:sizeRelV>
          </wp:anchor>
        </w:drawing>
      </w:r>
    </w:p>
    <w:p w14:paraId="52AFCD5A" w14:textId="77777777" w:rsidR="004B3C2D" w:rsidRDefault="004B3C2D">
      <w:pPr>
        <w:rPr>
          <w:b/>
          <w:sz w:val="28"/>
        </w:rPr>
      </w:pPr>
      <w:r>
        <w:rPr>
          <w:b/>
          <w:sz w:val="28"/>
        </w:rPr>
        <w:t>NATIONAL ENERGY TECHNOLOGY LABORATORY</w:t>
      </w:r>
    </w:p>
    <w:p w14:paraId="3D65CFFC" w14:textId="77777777" w:rsidR="004B3C2D" w:rsidRDefault="004B3C2D">
      <w:pPr>
        <w:rPr>
          <w:b/>
          <w:sz w:val="28"/>
        </w:rPr>
      </w:pPr>
      <w:r>
        <w:rPr>
          <w:b/>
          <w:sz w:val="28"/>
        </w:rPr>
        <w:t>(United States Department of Energy)</w:t>
      </w:r>
    </w:p>
    <w:p w14:paraId="05E8CBAB" w14:textId="77777777" w:rsidR="004B3C2D" w:rsidRPr="00951F5F" w:rsidRDefault="004B3C2D">
      <w:pPr>
        <w:rPr>
          <w:b/>
        </w:rPr>
      </w:pPr>
    </w:p>
    <w:p w14:paraId="4EDA1FC9" w14:textId="77777777" w:rsidR="004B3C2D" w:rsidRDefault="004B3C2D">
      <w:pPr>
        <w:rPr>
          <w:b/>
          <w:sz w:val="28"/>
        </w:rPr>
      </w:pPr>
      <w:r>
        <w:rPr>
          <w:b/>
          <w:sz w:val="28"/>
        </w:rPr>
        <w:t>invite elementary and middle school teachers to attend the</w:t>
      </w:r>
    </w:p>
    <w:p w14:paraId="2102327F" w14:textId="77777777" w:rsidR="004B3C2D" w:rsidRPr="00951F5F" w:rsidRDefault="004B3C2D">
      <w:pPr>
        <w:jc w:val="center"/>
        <w:rPr>
          <w:b/>
        </w:rPr>
      </w:pPr>
    </w:p>
    <w:p w14:paraId="6C57E8C2" w14:textId="77777777" w:rsidR="004B3C2D" w:rsidRDefault="004B3C2D">
      <w:pPr>
        <w:pStyle w:val="Heading1"/>
        <w:rPr>
          <w:sz w:val="36"/>
        </w:rPr>
      </w:pPr>
      <w:r>
        <w:rPr>
          <w:sz w:val="36"/>
        </w:rPr>
        <w:t>HERBERT L. RETCOFSKY MEMORIAL</w:t>
      </w:r>
    </w:p>
    <w:p w14:paraId="03894448" w14:textId="77777777" w:rsidR="004B3C2D" w:rsidRDefault="004B3C2D">
      <w:pPr>
        <w:jc w:val="center"/>
        <w:rPr>
          <w:b/>
          <w:sz w:val="36"/>
        </w:rPr>
      </w:pPr>
      <w:r>
        <w:rPr>
          <w:b/>
          <w:sz w:val="36"/>
        </w:rPr>
        <w:t>“LIGHT, COLOR, AND SPECTROSCOPY FOR KIDS”</w:t>
      </w:r>
    </w:p>
    <w:p w14:paraId="440D1D8D" w14:textId="77777777" w:rsidR="004B3C2D" w:rsidRDefault="004B3C2D">
      <w:pPr>
        <w:jc w:val="center"/>
      </w:pPr>
      <w:r>
        <w:rPr>
          <w:b/>
          <w:sz w:val="36"/>
        </w:rPr>
        <w:t>WORKSHOP</w:t>
      </w:r>
    </w:p>
    <w:p w14:paraId="4633882F" w14:textId="77777777" w:rsidR="004B3C2D" w:rsidRPr="00951F5F" w:rsidRDefault="004B3C2D">
      <w:pPr>
        <w:rPr>
          <w:sz w:val="16"/>
          <w:szCs w:val="16"/>
        </w:rPr>
      </w:pPr>
    </w:p>
    <w:p w14:paraId="41FC445F" w14:textId="77777777" w:rsidR="004B3C2D" w:rsidRDefault="004B3C2D">
      <w:pPr>
        <w:pStyle w:val="Heading8"/>
      </w:pPr>
      <w:r>
        <w:t>TO BE HELD AT THE</w:t>
      </w:r>
    </w:p>
    <w:p w14:paraId="05D7CD6D" w14:textId="77777777" w:rsidR="004B3C2D" w:rsidRPr="00951F5F" w:rsidRDefault="004B3C2D">
      <w:pPr>
        <w:rPr>
          <w:sz w:val="16"/>
          <w:szCs w:val="16"/>
        </w:rPr>
      </w:pPr>
    </w:p>
    <w:p w14:paraId="42F08B11" w14:textId="77777777" w:rsidR="004B3C2D" w:rsidRDefault="004B3C2D">
      <w:pPr>
        <w:jc w:val="center"/>
        <w:rPr>
          <w:sz w:val="28"/>
        </w:rPr>
      </w:pPr>
      <w:r>
        <w:rPr>
          <w:sz w:val="28"/>
        </w:rPr>
        <w:t xml:space="preserve">National Energy Technology </w:t>
      </w:r>
      <w:r w:rsidR="00E205C9">
        <w:rPr>
          <w:sz w:val="28"/>
        </w:rPr>
        <w:t>Center</w:t>
      </w:r>
    </w:p>
    <w:p w14:paraId="2113D50F" w14:textId="77777777" w:rsidR="004B3C2D" w:rsidRDefault="004B3C2D">
      <w:pPr>
        <w:jc w:val="center"/>
        <w:rPr>
          <w:sz w:val="28"/>
        </w:rPr>
      </w:pPr>
      <w:r>
        <w:rPr>
          <w:sz w:val="28"/>
        </w:rPr>
        <w:t>(South Park – about 12 miles south of Pittsburgh – specific directions will be sent)</w:t>
      </w:r>
    </w:p>
    <w:p w14:paraId="10E157AD" w14:textId="77777777" w:rsidR="004B3C2D" w:rsidRDefault="004B3C2D">
      <w:pPr>
        <w:jc w:val="center"/>
        <w:rPr>
          <w:sz w:val="28"/>
        </w:rPr>
      </w:pPr>
      <w:r>
        <w:rPr>
          <w:sz w:val="28"/>
        </w:rPr>
        <w:t xml:space="preserve">Thursday, </w:t>
      </w:r>
      <w:r w:rsidR="008B5107">
        <w:rPr>
          <w:sz w:val="28"/>
        </w:rPr>
        <w:t>April 5, 2018</w:t>
      </w:r>
      <w:r>
        <w:rPr>
          <w:sz w:val="28"/>
        </w:rPr>
        <w:t xml:space="preserve"> </w:t>
      </w:r>
    </w:p>
    <w:p w14:paraId="2FED364E" w14:textId="77777777" w:rsidR="004B3C2D" w:rsidRDefault="004B3C2D">
      <w:pPr>
        <w:jc w:val="center"/>
        <w:rPr>
          <w:sz w:val="28"/>
        </w:rPr>
      </w:pPr>
      <w:r>
        <w:rPr>
          <w:sz w:val="28"/>
        </w:rPr>
        <w:t>8:30 AM – 3:00 PM</w:t>
      </w:r>
    </w:p>
    <w:p w14:paraId="3A49197D" w14:textId="77777777" w:rsidR="004B3C2D" w:rsidRDefault="004B3C2D" w:rsidP="00951F5F">
      <w:pPr>
        <w:jc w:val="center"/>
        <w:rPr>
          <w:sz w:val="28"/>
        </w:rPr>
      </w:pPr>
      <w:r>
        <w:rPr>
          <w:sz w:val="28"/>
        </w:rPr>
        <w:t>Fee:  $20.00 (includes lunch)</w:t>
      </w:r>
    </w:p>
    <w:p w14:paraId="2163B15F" w14:textId="77777777" w:rsidR="004B3C2D" w:rsidRDefault="004B3C2D">
      <w:pPr>
        <w:pStyle w:val="BodyText"/>
        <w:rPr>
          <w:b/>
          <w:sz w:val="24"/>
        </w:rPr>
      </w:pPr>
      <w:r>
        <w:rPr>
          <w:b/>
          <w:sz w:val="24"/>
        </w:rPr>
        <w:t>PA TEACHERS ATTENDING THE WORKSHOP WILL RECEIVE</w:t>
      </w:r>
    </w:p>
    <w:p w14:paraId="08983EA4" w14:textId="77777777" w:rsidR="004B3C2D" w:rsidRDefault="004B3C2D">
      <w:pPr>
        <w:pStyle w:val="BodyText"/>
        <w:rPr>
          <w:b/>
          <w:sz w:val="24"/>
        </w:rPr>
      </w:pPr>
      <w:r>
        <w:rPr>
          <w:b/>
          <w:sz w:val="24"/>
        </w:rPr>
        <w:t xml:space="preserve"> 5 HOURS OF CREDIT TOWARD THEIR ACT 48 REQUIREMENTS</w:t>
      </w:r>
    </w:p>
    <w:p w14:paraId="53A7C4BC" w14:textId="1A37B0C6" w:rsidR="004B3C2D" w:rsidRPr="00951F5F" w:rsidRDefault="004B3C2D">
      <w:pPr>
        <w:pStyle w:val="BodyText"/>
        <w:rPr>
          <w:b/>
          <w:sz w:val="20"/>
        </w:rPr>
      </w:pPr>
    </w:p>
    <w:p w14:paraId="6633521C" w14:textId="19DEB0BD" w:rsidR="004B3C2D" w:rsidRDefault="004B3C2D">
      <w:pPr>
        <w:pStyle w:val="BodyText"/>
        <w:ind w:left="1440" w:hanging="1440"/>
        <w:jc w:val="left"/>
        <w:rPr>
          <w:b/>
          <w:i w:val="0"/>
          <w:sz w:val="20"/>
        </w:rPr>
      </w:pPr>
      <w:r>
        <w:rPr>
          <w:b/>
          <w:i w:val="0"/>
          <w:sz w:val="20"/>
        </w:rPr>
        <w:t>Mail to:</w:t>
      </w:r>
      <w:r>
        <w:rPr>
          <w:b/>
          <w:i w:val="0"/>
          <w:sz w:val="20"/>
        </w:rPr>
        <w:tab/>
        <w:t xml:space="preserve">John A. Varine, SSP Spectroscopy Workshop, 198 Myers Road, </w:t>
      </w:r>
    </w:p>
    <w:p w14:paraId="59E1F900" w14:textId="6D1A6981" w:rsidR="004B3C2D" w:rsidRDefault="004B3C2D">
      <w:pPr>
        <w:pStyle w:val="BodyText"/>
        <w:ind w:left="1440"/>
        <w:jc w:val="left"/>
        <w:rPr>
          <w:b/>
          <w:i w:val="0"/>
          <w:sz w:val="20"/>
        </w:rPr>
      </w:pPr>
      <w:r>
        <w:rPr>
          <w:b/>
          <w:i w:val="0"/>
          <w:sz w:val="20"/>
        </w:rPr>
        <w:t>Vander</w:t>
      </w:r>
      <w:r w:rsidR="008B5107">
        <w:rPr>
          <w:b/>
          <w:i w:val="0"/>
          <w:sz w:val="20"/>
        </w:rPr>
        <w:t>grift, PA 15690  by March 26</w:t>
      </w:r>
      <w:r>
        <w:rPr>
          <w:b/>
          <w:i w:val="0"/>
          <w:sz w:val="20"/>
        </w:rPr>
        <w:t>, 201</w:t>
      </w:r>
      <w:r w:rsidR="008B5107">
        <w:rPr>
          <w:b/>
          <w:i w:val="0"/>
          <w:sz w:val="20"/>
        </w:rPr>
        <w:t>8</w:t>
      </w:r>
      <w:r>
        <w:rPr>
          <w:b/>
          <w:i w:val="0"/>
          <w:sz w:val="20"/>
        </w:rPr>
        <w:t>.  Enclose your</w:t>
      </w:r>
    </w:p>
    <w:p w14:paraId="4D1A665E" w14:textId="5C80383D" w:rsidR="004B3C2D" w:rsidRDefault="00030A79">
      <w:pPr>
        <w:pStyle w:val="BodyText"/>
        <w:pBdr>
          <w:bottom w:val="single" w:sz="6" w:space="1" w:color="auto"/>
        </w:pBdr>
        <w:jc w:val="left"/>
        <w:rPr>
          <w:b/>
          <w:i w:val="0"/>
          <w:sz w:val="20"/>
        </w:rPr>
      </w:pPr>
      <w:r>
        <w:rPr>
          <w:noProof/>
          <w:sz w:val="20"/>
        </w:rPr>
        <w:drawing>
          <wp:anchor distT="0" distB="0" distL="114300" distR="114300" simplePos="0" relativeHeight="251658752" behindDoc="1" locked="0" layoutInCell="1" allowOverlap="1" wp14:anchorId="22909449" wp14:editId="6DF49EE2">
            <wp:simplePos x="0" y="0"/>
            <wp:positionH relativeFrom="column">
              <wp:posOffset>5304790</wp:posOffset>
            </wp:positionH>
            <wp:positionV relativeFrom="paragraph">
              <wp:posOffset>37465</wp:posOffset>
            </wp:positionV>
            <wp:extent cx="941705" cy="4051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b="22336"/>
                    <a:stretch>
                      <a:fillRect/>
                    </a:stretch>
                  </pic:blipFill>
                  <pic:spPr bwMode="auto">
                    <a:xfrm>
                      <a:off x="0" y="0"/>
                      <a:ext cx="941705" cy="405130"/>
                    </a:xfrm>
                    <a:prstGeom prst="rect">
                      <a:avLst/>
                    </a:prstGeom>
                    <a:noFill/>
                  </pic:spPr>
                </pic:pic>
              </a:graphicData>
            </a:graphic>
            <wp14:sizeRelH relativeFrom="page">
              <wp14:pctWidth>0</wp14:pctWidth>
            </wp14:sizeRelH>
            <wp14:sizeRelV relativeFrom="page">
              <wp14:pctHeight>0</wp14:pctHeight>
            </wp14:sizeRelV>
          </wp:anchor>
        </w:drawing>
      </w:r>
      <w:r w:rsidR="004B3C2D">
        <w:rPr>
          <w:b/>
          <w:i w:val="0"/>
          <w:sz w:val="20"/>
        </w:rPr>
        <w:t xml:space="preserve">                            $20 check payable to the SSP. (724-845-8779, </w:t>
      </w:r>
      <w:hyperlink r:id="rId10" w:history="1">
        <w:r w:rsidR="008B5107" w:rsidRPr="00A01DB3">
          <w:rPr>
            <w:rStyle w:val="Hyperlink"/>
            <w:b/>
            <w:i w:val="0"/>
            <w:color w:val="000000"/>
            <w:sz w:val="20"/>
            <w:u w:val="none"/>
          </w:rPr>
          <w:t>varine@pittcon.org)</w:t>
        </w:r>
      </w:hyperlink>
    </w:p>
    <w:p w14:paraId="08D5F72C" w14:textId="3F1B2A3A" w:rsidR="008B5107" w:rsidRDefault="008B5107">
      <w:pPr>
        <w:pStyle w:val="BodyText"/>
        <w:pBdr>
          <w:bottom w:val="single" w:sz="6" w:space="1" w:color="auto"/>
        </w:pBdr>
        <w:jc w:val="left"/>
        <w:rPr>
          <w:b/>
          <w:i w:val="0"/>
        </w:rPr>
      </w:pPr>
    </w:p>
    <w:p w14:paraId="1378105B" w14:textId="1201AFBE" w:rsidR="004B3C2D" w:rsidRPr="008B5107" w:rsidRDefault="008B5107" w:rsidP="008B5107">
      <w:pPr>
        <w:pStyle w:val="BodyText"/>
        <w:rPr>
          <w:i w:val="0"/>
          <w:sz w:val="20"/>
        </w:rPr>
      </w:pPr>
      <w:r>
        <w:rPr>
          <w:sz w:val="20"/>
        </w:rPr>
        <w:t xml:space="preserve"> </w:t>
      </w:r>
      <w:r>
        <w:rPr>
          <w:i w:val="0"/>
          <w:sz w:val="20"/>
        </w:rPr>
        <w:sym w:font="Symbol" w:char="F0AD"/>
      </w:r>
      <w:r>
        <w:rPr>
          <w:sz w:val="20"/>
        </w:rPr>
        <w:t xml:space="preserve"> </w:t>
      </w:r>
      <w:r w:rsidRPr="008B5107">
        <w:rPr>
          <w:sz w:val="20"/>
        </w:rPr>
        <w:t>Keep the above part for reference</w:t>
      </w:r>
      <w:r>
        <w:rPr>
          <w:sz w:val="20"/>
        </w:rPr>
        <w:t xml:space="preserve"> </w:t>
      </w:r>
      <w:r>
        <w:rPr>
          <w:i w:val="0"/>
          <w:sz w:val="20"/>
        </w:rPr>
        <w:sym w:font="Symbol" w:char="F0AD"/>
      </w:r>
    </w:p>
    <w:p w14:paraId="00181D79" w14:textId="372E251F" w:rsidR="004B3C2D" w:rsidRDefault="004B3C2D">
      <w:pPr>
        <w:pStyle w:val="BodyText"/>
        <w:jc w:val="left"/>
        <w:rPr>
          <w:i w:val="0"/>
          <w:sz w:val="18"/>
        </w:rPr>
      </w:pPr>
    </w:p>
    <w:p w14:paraId="382F5717" w14:textId="77777777" w:rsidR="004B3C2D" w:rsidRDefault="004B3C2D">
      <w:pPr>
        <w:pStyle w:val="BodyText"/>
        <w:jc w:val="left"/>
        <w:rPr>
          <w:b/>
          <w:i w:val="0"/>
          <w:sz w:val="24"/>
        </w:rPr>
      </w:pPr>
      <w:r>
        <w:rPr>
          <w:b/>
          <w:i w:val="0"/>
          <w:sz w:val="24"/>
        </w:rPr>
        <w:t xml:space="preserve">Please register me for the SSP “Light, Color and Spectroscopy for Kids” Workshop for Elementary/Middle School Teachers to be held at the National Energy Technology Laboratory on Thursday, </w:t>
      </w:r>
      <w:r w:rsidR="008B5107">
        <w:rPr>
          <w:b/>
          <w:i w:val="0"/>
          <w:sz w:val="24"/>
        </w:rPr>
        <w:t>April 5, 2018</w:t>
      </w:r>
      <w:r>
        <w:rPr>
          <w:b/>
          <w:i w:val="0"/>
          <w:sz w:val="24"/>
        </w:rPr>
        <w:t xml:space="preserve">, at 8:30 AM. </w:t>
      </w:r>
    </w:p>
    <w:p w14:paraId="0B2CE6AD" w14:textId="77777777" w:rsidR="004B3C2D" w:rsidRDefault="004B3C2D">
      <w:pPr>
        <w:pStyle w:val="BodyText"/>
        <w:jc w:val="left"/>
        <w:rPr>
          <w:b/>
          <w:i w:val="0"/>
          <w:sz w:val="24"/>
        </w:rPr>
      </w:pPr>
    </w:p>
    <w:p w14:paraId="549A2961" w14:textId="77777777" w:rsidR="004B3C2D" w:rsidRDefault="004B3C2D">
      <w:pPr>
        <w:pStyle w:val="BodyText"/>
        <w:jc w:val="left"/>
        <w:rPr>
          <w:b/>
          <w:i w:val="0"/>
          <w:sz w:val="24"/>
        </w:rPr>
      </w:pPr>
      <w:r>
        <w:rPr>
          <w:b/>
          <w:i w:val="0"/>
          <w:sz w:val="24"/>
        </w:rPr>
        <w:t>Name _________________________________</w:t>
      </w:r>
      <w:r w:rsidR="00E205C9">
        <w:rPr>
          <w:b/>
          <w:i w:val="0"/>
          <w:sz w:val="24"/>
        </w:rPr>
        <w:t xml:space="preserve">    </w:t>
      </w:r>
      <w:r>
        <w:rPr>
          <w:b/>
          <w:i w:val="0"/>
          <w:sz w:val="24"/>
        </w:rPr>
        <w:t xml:space="preserve"> </w:t>
      </w:r>
      <w:r w:rsidR="00E205C9">
        <w:rPr>
          <w:b/>
          <w:i w:val="0"/>
          <w:sz w:val="24"/>
        </w:rPr>
        <w:t xml:space="preserve">    </w:t>
      </w:r>
      <w:r>
        <w:rPr>
          <w:b/>
          <w:i w:val="0"/>
          <w:sz w:val="24"/>
        </w:rPr>
        <w:t xml:space="preserve">School </w:t>
      </w:r>
      <w:r w:rsidR="00E205C9">
        <w:rPr>
          <w:b/>
          <w:i w:val="0"/>
          <w:sz w:val="24"/>
        </w:rPr>
        <w:t>____________________________</w:t>
      </w:r>
    </w:p>
    <w:p w14:paraId="3932405C" w14:textId="77777777" w:rsidR="004B3C2D" w:rsidRDefault="004B3C2D">
      <w:pPr>
        <w:pStyle w:val="BodyText"/>
        <w:jc w:val="left"/>
        <w:rPr>
          <w:b/>
          <w:i w:val="0"/>
          <w:sz w:val="24"/>
        </w:rPr>
      </w:pPr>
    </w:p>
    <w:p w14:paraId="57DBE642" w14:textId="77777777" w:rsidR="004B3C2D" w:rsidRDefault="004B3C2D">
      <w:pPr>
        <w:pStyle w:val="BodyText"/>
        <w:jc w:val="left"/>
        <w:rPr>
          <w:b/>
          <w:i w:val="0"/>
          <w:sz w:val="24"/>
        </w:rPr>
      </w:pPr>
      <w:r>
        <w:rPr>
          <w:b/>
          <w:i w:val="0"/>
          <w:sz w:val="24"/>
        </w:rPr>
        <w:t>School Address   ____________________________ School District _______________________</w:t>
      </w:r>
    </w:p>
    <w:p w14:paraId="2A1D4DD7" w14:textId="77777777" w:rsidR="00E205C9" w:rsidRDefault="00E205C9">
      <w:pPr>
        <w:pStyle w:val="BodyText"/>
        <w:jc w:val="left"/>
        <w:rPr>
          <w:b/>
          <w:i w:val="0"/>
          <w:sz w:val="24"/>
        </w:rPr>
      </w:pPr>
    </w:p>
    <w:p w14:paraId="413FFF1B" w14:textId="77777777" w:rsidR="004B3C2D" w:rsidRDefault="004B3C2D">
      <w:pPr>
        <w:pStyle w:val="BodyText"/>
        <w:jc w:val="left"/>
        <w:rPr>
          <w:b/>
          <w:i w:val="0"/>
          <w:sz w:val="24"/>
        </w:rPr>
      </w:pPr>
      <w:r>
        <w:rPr>
          <w:b/>
          <w:i w:val="0"/>
          <w:sz w:val="24"/>
        </w:rPr>
        <w:t>City, State, Zip  _________________________________________________________________</w:t>
      </w:r>
    </w:p>
    <w:p w14:paraId="4F2A8C05" w14:textId="77777777" w:rsidR="004B3C2D" w:rsidRDefault="004B3C2D">
      <w:pPr>
        <w:pStyle w:val="BodyText"/>
        <w:jc w:val="left"/>
        <w:rPr>
          <w:b/>
          <w:i w:val="0"/>
          <w:sz w:val="24"/>
        </w:rPr>
      </w:pPr>
    </w:p>
    <w:p w14:paraId="2E4A7429" w14:textId="77777777" w:rsidR="004B3C2D" w:rsidRDefault="004B3C2D">
      <w:pPr>
        <w:pStyle w:val="BodyText"/>
        <w:jc w:val="left"/>
        <w:rPr>
          <w:b/>
          <w:i w:val="0"/>
          <w:sz w:val="24"/>
        </w:rPr>
      </w:pPr>
      <w:r>
        <w:rPr>
          <w:b/>
          <w:i w:val="0"/>
          <w:sz w:val="24"/>
        </w:rPr>
        <w:t>Telephone Number  _______________________________________(circle - home or school?)</w:t>
      </w:r>
    </w:p>
    <w:p w14:paraId="79570249" w14:textId="77777777" w:rsidR="004B3C2D" w:rsidRDefault="004B3C2D">
      <w:pPr>
        <w:pStyle w:val="BodyText"/>
        <w:jc w:val="left"/>
        <w:rPr>
          <w:b/>
          <w:i w:val="0"/>
          <w:sz w:val="24"/>
        </w:rPr>
      </w:pPr>
    </w:p>
    <w:p w14:paraId="19FFAFF8" w14:textId="77777777" w:rsidR="00951F5F" w:rsidRDefault="004B3C2D">
      <w:pPr>
        <w:pStyle w:val="BodyText"/>
        <w:jc w:val="left"/>
        <w:rPr>
          <w:b/>
          <w:i w:val="0"/>
          <w:sz w:val="24"/>
        </w:rPr>
      </w:pPr>
      <w:r>
        <w:rPr>
          <w:b/>
          <w:i w:val="0"/>
          <w:sz w:val="24"/>
        </w:rPr>
        <w:t>E-Mail Address  _________________________________________________________________</w:t>
      </w:r>
    </w:p>
    <w:p w14:paraId="010E83E8" w14:textId="77777777" w:rsidR="004B3C2D" w:rsidRDefault="004B3C2D" w:rsidP="00951F5F">
      <w:pPr>
        <w:pStyle w:val="BodyText"/>
        <w:jc w:val="left"/>
        <w:rPr>
          <w:b/>
          <w:i w:val="0"/>
          <w:sz w:val="20"/>
        </w:rPr>
      </w:pPr>
    </w:p>
    <w:p w14:paraId="24E70159" w14:textId="77777777" w:rsidR="00951F5F" w:rsidRPr="00951F5F" w:rsidRDefault="00951F5F" w:rsidP="00951F5F">
      <w:pPr>
        <w:pStyle w:val="BodyText"/>
        <w:jc w:val="left"/>
        <w:rPr>
          <w:b/>
          <w:i w:val="0"/>
          <w:sz w:val="24"/>
          <w:szCs w:val="24"/>
        </w:rPr>
      </w:pPr>
      <w:r w:rsidRPr="00951F5F">
        <w:rPr>
          <w:b/>
          <w:i w:val="0"/>
          <w:sz w:val="24"/>
          <w:szCs w:val="24"/>
        </w:rPr>
        <w:t>Grade Level &amp; Subjects Taught ____________________________________</w:t>
      </w:r>
      <w:r>
        <w:rPr>
          <w:b/>
          <w:i w:val="0"/>
          <w:sz w:val="24"/>
          <w:szCs w:val="24"/>
        </w:rPr>
        <w:t>________________</w:t>
      </w:r>
    </w:p>
    <w:p w14:paraId="4D2B714C" w14:textId="77777777" w:rsidR="004B3C2D" w:rsidRDefault="004B3C2D">
      <w:pPr>
        <w:pStyle w:val="BodyText"/>
        <w:jc w:val="left"/>
        <w:rPr>
          <w:b/>
          <w:i w:val="0"/>
        </w:rPr>
      </w:pPr>
    </w:p>
    <w:p w14:paraId="16A65E45" w14:textId="77777777" w:rsidR="004B3C2D" w:rsidRDefault="004B3C2D">
      <w:pPr>
        <w:pStyle w:val="BodyText"/>
        <w:jc w:val="left"/>
        <w:rPr>
          <w:b/>
          <w:i w:val="0"/>
        </w:rPr>
      </w:pPr>
    </w:p>
    <w:p w14:paraId="077B3D35" w14:textId="77777777" w:rsidR="00BE4084" w:rsidRDefault="00BE4084">
      <w:pPr>
        <w:pStyle w:val="BodyText"/>
        <w:rPr>
          <w:b/>
          <w:i w:val="0"/>
          <w:sz w:val="24"/>
          <w:szCs w:val="24"/>
        </w:rPr>
      </w:pPr>
    </w:p>
    <w:p w14:paraId="1DE7E050" w14:textId="77777777" w:rsidR="004B3C2D" w:rsidRPr="00951F5F" w:rsidRDefault="004B3C2D">
      <w:pPr>
        <w:pStyle w:val="BodyText"/>
        <w:rPr>
          <w:b/>
          <w:i w:val="0"/>
          <w:sz w:val="24"/>
          <w:szCs w:val="24"/>
        </w:rPr>
      </w:pPr>
      <w:r w:rsidRPr="00951F5F">
        <w:rPr>
          <w:b/>
          <w:i w:val="0"/>
          <w:sz w:val="24"/>
          <w:szCs w:val="24"/>
        </w:rPr>
        <w:t>“SSP LIGHT, COLOR AND SPECTROSCOPY FOR KIDS”</w:t>
      </w:r>
    </w:p>
    <w:p w14:paraId="63953088" w14:textId="77777777" w:rsidR="004B3C2D" w:rsidRPr="00951F5F" w:rsidRDefault="004B3C2D">
      <w:pPr>
        <w:pStyle w:val="BodyText"/>
        <w:rPr>
          <w:b/>
          <w:i w:val="0"/>
          <w:sz w:val="24"/>
          <w:szCs w:val="24"/>
        </w:rPr>
      </w:pPr>
      <w:r w:rsidRPr="00951F5F">
        <w:rPr>
          <w:b/>
          <w:i w:val="0"/>
          <w:sz w:val="24"/>
          <w:szCs w:val="24"/>
        </w:rPr>
        <w:t>A Workshop For Elementary &amp; Middle School Teachers</w:t>
      </w:r>
    </w:p>
    <w:p w14:paraId="6D73B894" w14:textId="77777777" w:rsidR="004B3C2D" w:rsidRDefault="004B3C2D">
      <w:pPr>
        <w:pStyle w:val="BodyText"/>
        <w:rPr>
          <w:b/>
          <w:sz w:val="16"/>
        </w:rPr>
      </w:pPr>
    </w:p>
    <w:p w14:paraId="0B7D0A8B" w14:textId="77777777" w:rsidR="004B3C2D" w:rsidRPr="00951F5F" w:rsidRDefault="004B3C2D">
      <w:pPr>
        <w:pStyle w:val="BodyText"/>
        <w:jc w:val="left"/>
        <w:rPr>
          <w:b/>
          <w:i w:val="0"/>
          <w:sz w:val="16"/>
          <w:szCs w:val="16"/>
        </w:rPr>
      </w:pPr>
    </w:p>
    <w:p w14:paraId="570A24E0" w14:textId="77777777" w:rsidR="004B3C2D" w:rsidRPr="00BE4084" w:rsidRDefault="004B3C2D">
      <w:pPr>
        <w:pStyle w:val="BodyText"/>
        <w:spacing w:line="360" w:lineRule="auto"/>
        <w:jc w:val="left"/>
        <w:rPr>
          <w:b/>
          <w:i w:val="0"/>
          <w:sz w:val="20"/>
        </w:rPr>
      </w:pPr>
      <w:r w:rsidRPr="00BE4084">
        <w:rPr>
          <w:b/>
          <w:i w:val="0"/>
          <w:sz w:val="20"/>
        </w:rPr>
        <w:t>The Spectroscopy Society of Pittsburgh (SSP) will again offer its annual “Light, Color and Spectroscopy for Kids” workshop to elementary and middle school teachers.  Using the materials provided by the SSP, workshop participants will be able to project a large and very bright visible spectrum (rainbow?) in their own classrooms.  They will use that spectrum together with other materials to demonstrate</w:t>
      </w:r>
      <w:r w:rsidR="00951F5F" w:rsidRPr="00BE4084">
        <w:rPr>
          <w:b/>
          <w:i w:val="0"/>
          <w:sz w:val="20"/>
        </w:rPr>
        <w:t xml:space="preserve"> color addition &amp; subtraction and</w:t>
      </w:r>
      <w:r w:rsidRPr="00BE4084">
        <w:rPr>
          <w:b/>
          <w:i w:val="0"/>
          <w:sz w:val="20"/>
        </w:rPr>
        <w:t xml:space="preserve"> why colors appear </w:t>
      </w:r>
      <w:r w:rsidR="00951F5F" w:rsidRPr="00BE4084">
        <w:rPr>
          <w:b/>
          <w:i w:val="0"/>
          <w:sz w:val="20"/>
        </w:rPr>
        <w:t>the way they do</w:t>
      </w:r>
      <w:r w:rsidRPr="00BE4084">
        <w:rPr>
          <w:b/>
          <w:i w:val="0"/>
          <w:sz w:val="20"/>
        </w:rPr>
        <w:t>.</w:t>
      </w:r>
    </w:p>
    <w:p w14:paraId="3B358FEC" w14:textId="77777777" w:rsidR="004B3C2D" w:rsidRPr="00BE4084" w:rsidRDefault="004B3C2D">
      <w:pPr>
        <w:pStyle w:val="BodyText"/>
        <w:spacing w:line="360" w:lineRule="auto"/>
        <w:jc w:val="left"/>
        <w:rPr>
          <w:b/>
          <w:i w:val="0"/>
          <w:sz w:val="20"/>
        </w:rPr>
      </w:pPr>
      <w:r w:rsidRPr="00BE4084">
        <w:rPr>
          <w:b/>
          <w:i w:val="0"/>
          <w:sz w:val="20"/>
        </w:rPr>
        <w:t>Spectral excitation</w:t>
      </w:r>
      <w:r w:rsidR="00951F5F" w:rsidRPr="00BE4084">
        <w:rPr>
          <w:b/>
          <w:i w:val="0"/>
          <w:sz w:val="20"/>
        </w:rPr>
        <w:t xml:space="preserve"> will introduce </w:t>
      </w:r>
      <w:r w:rsidRPr="00BE4084">
        <w:rPr>
          <w:b/>
          <w:i w:val="0"/>
          <w:sz w:val="20"/>
        </w:rPr>
        <w:t>the concept of atomic energy levels in a novel way.  Later in the workshop, participants will view the beautiful colors and spectra of excited gases and use their observations to perform an experiment in qualitative chemical analysis. To make science a little more interesting to students that profess little or no interest in science, workshop participants will be introduced to a new concept</w:t>
      </w:r>
      <w:r w:rsidR="00951F5F" w:rsidRPr="00BE4084">
        <w:rPr>
          <w:b/>
          <w:i w:val="0"/>
          <w:sz w:val="20"/>
        </w:rPr>
        <w:t xml:space="preserve"> - </w:t>
      </w:r>
      <w:r w:rsidRPr="00BE4084">
        <w:rPr>
          <w:b/>
          <w:i w:val="0"/>
          <w:sz w:val="20"/>
        </w:rPr>
        <w:t>“spectroscopy as an art form”.</w:t>
      </w:r>
    </w:p>
    <w:p w14:paraId="10DF35D1" w14:textId="77777777" w:rsidR="004B3C2D" w:rsidRPr="00BE4084" w:rsidRDefault="004B3C2D" w:rsidP="00A1437A">
      <w:pPr>
        <w:pStyle w:val="BodyText"/>
        <w:spacing w:line="360" w:lineRule="auto"/>
        <w:jc w:val="left"/>
        <w:rPr>
          <w:b/>
          <w:i w:val="0"/>
          <w:sz w:val="20"/>
        </w:rPr>
      </w:pPr>
      <w:r w:rsidRPr="00BE4084">
        <w:rPr>
          <w:b/>
          <w:i w:val="0"/>
          <w:sz w:val="20"/>
        </w:rPr>
        <w:t xml:space="preserve">The teaching method used is that of the student-assistant lecture-demonstration approach with emphasis on deductive reasoning. </w:t>
      </w:r>
      <w:r w:rsidR="00951F5F" w:rsidRPr="00BE4084">
        <w:rPr>
          <w:b/>
          <w:i w:val="0"/>
          <w:sz w:val="20"/>
        </w:rPr>
        <w:t xml:space="preserve">  </w:t>
      </w:r>
      <w:r w:rsidRPr="00BE4084">
        <w:rPr>
          <w:b/>
          <w:i w:val="0"/>
          <w:sz w:val="20"/>
        </w:rPr>
        <w:t>Workshop activities correlate well with the Pennsylvania Science Standards.  Teachers will take home most of the materials used at the workshop for use in their own classrooms</w:t>
      </w:r>
      <w:r w:rsidR="00951F5F" w:rsidRPr="00BE4084">
        <w:rPr>
          <w:b/>
          <w:i w:val="0"/>
          <w:sz w:val="20"/>
        </w:rPr>
        <w:t xml:space="preserve">, including a </w:t>
      </w:r>
      <w:r w:rsidR="00951F5F" w:rsidRPr="00BE4084">
        <w:rPr>
          <w:b/>
          <w:sz w:val="20"/>
        </w:rPr>
        <w:t xml:space="preserve">SpectroClick </w:t>
      </w:r>
      <w:r w:rsidR="00951F5F" w:rsidRPr="00BE4084">
        <w:rPr>
          <w:b/>
          <w:color w:val="000000"/>
          <w:sz w:val="20"/>
        </w:rPr>
        <w:t>Kit</w:t>
      </w:r>
      <w:r w:rsidR="00951F5F" w:rsidRPr="00BE4084">
        <w:rPr>
          <w:b/>
          <w:i w:val="0"/>
          <w:color w:val="000000"/>
          <w:sz w:val="20"/>
        </w:rPr>
        <w:t xml:space="preserve"> (</w:t>
      </w:r>
      <w:hyperlink r:id="rId11" w:history="1">
        <w:r w:rsidR="00951F5F" w:rsidRPr="00BE4084">
          <w:rPr>
            <w:rStyle w:val="Hyperlink"/>
            <w:b/>
            <w:i w:val="0"/>
            <w:color w:val="000000"/>
            <w:sz w:val="20"/>
            <w:u w:val="none"/>
          </w:rPr>
          <w:t>www.spectroclick.com/spectroclick-kit)</w:t>
        </w:r>
      </w:hyperlink>
      <w:r w:rsidR="00951F5F" w:rsidRPr="00BE4084">
        <w:rPr>
          <w:b/>
          <w:i w:val="0"/>
          <w:color w:val="000000"/>
          <w:sz w:val="20"/>
        </w:rPr>
        <w:t xml:space="preserve"> which</w:t>
      </w:r>
      <w:r w:rsidR="00951F5F" w:rsidRPr="00BE4084">
        <w:rPr>
          <w:b/>
          <w:i w:val="0"/>
          <w:sz w:val="20"/>
        </w:rPr>
        <w:t xml:space="preserve"> can be used at all grade levels, K – 12.</w:t>
      </w:r>
    </w:p>
    <w:p w14:paraId="5E2047AC" w14:textId="77777777" w:rsidR="00A1437A" w:rsidRPr="00BE4084" w:rsidRDefault="00A1437A">
      <w:pPr>
        <w:pStyle w:val="BodyText"/>
        <w:spacing w:line="360" w:lineRule="auto"/>
        <w:jc w:val="left"/>
        <w:rPr>
          <w:b/>
          <w:i w:val="0"/>
          <w:sz w:val="20"/>
        </w:rPr>
      </w:pPr>
      <w:r w:rsidRPr="00BE4084">
        <w:rPr>
          <w:b/>
          <w:i w:val="0"/>
          <w:sz w:val="20"/>
        </w:rPr>
        <w:t>The workshop will be presented at the National Energy Technology Laboratory (NETL - a US Department of Energy National Laboratory) in South Park, just a few miles from Pittsburgh.  Confer</w:t>
      </w:r>
      <w:r w:rsidR="00951F5F" w:rsidRPr="00BE4084">
        <w:rPr>
          <w:b/>
          <w:i w:val="0"/>
          <w:sz w:val="20"/>
        </w:rPr>
        <w:t xml:space="preserve">ence rooms for the workshop are </w:t>
      </w:r>
      <w:r w:rsidRPr="00BE4084">
        <w:rPr>
          <w:b/>
          <w:i w:val="0"/>
          <w:sz w:val="20"/>
        </w:rPr>
        <w:t xml:space="preserve">provided by NETL through an Educational Partnership Agreement between the national laboratory and the SSP and its sister society the Society for Analytical Chemists of Pittsburgh (SACP).  Early registration is encouraged, as seating is limited.  The final date for registration is March </w:t>
      </w:r>
      <w:r w:rsidR="008B5107">
        <w:rPr>
          <w:b/>
          <w:i w:val="0"/>
          <w:sz w:val="20"/>
        </w:rPr>
        <w:t>2</w:t>
      </w:r>
      <w:r w:rsidR="00951F5F" w:rsidRPr="00BE4084">
        <w:rPr>
          <w:b/>
          <w:i w:val="0"/>
          <w:sz w:val="20"/>
        </w:rPr>
        <w:t>6</w:t>
      </w:r>
      <w:r w:rsidRPr="00BE4084">
        <w:rPr>
          <w:b/>
          <w:i w:val="0"/>
          <w:sz w:val="20"/>
        </w:rPr>
        <w:t>, 201</w:t>
      </w:r>
      <w:r w:rsidR="008B5107">
        <w:rPr>
          <w:b/>
          <w:i w:val="0"/>
          <w:sz w:val="20"/>
        </w:rPr>
        <w:t>8</w:t>
      </w:r>
      <w:r w:rsidRPr="00BE4084">
        <w:rPr>
          <w:b/>
          <w:i w:val="0"/>
          <w:sz w:val="20"/>
        </w:rPr>
        <w:t>.  Late registrations will be considered if space is still available.  Please let us know if financial assistance is required for your attendance at this workshop.</w:t>
      </w:r>
    </w:p>
    <w:p w14:paraId="176A8CE5" w14:textId="77777777" w:rsidR="00A1437A" w:rsidRDefault="008B5107">
      <w:pPr>
        <w:pStyle w:val="BodyText"/>
        <w:ind w:left="2880"/>
        <w:jc w:val="left"/>
        <w:rPr>
          <w:b/>
          <w:i w:val="0"/>
          <w:sz w:val="24"/>
        </w:rPr>
      </w:pPr>
      <w:r>
        <w:rPr>
          <w:b/>
          <w:i w:val="0"/>
          <w:sz w:val="24"/>
        </w:rPr>
        <w:t xml:space="preserve">      For information about</w:t>
      </w:r>
      <w:r w:rsidR="00A1437A">
        <w:rPr>
          <w:b/>
          <w:i w:val="0"/>
          <w:sz w:val="24"/>
        </w:rPr>
        <w:t xml:space="preserve"> other valuable</w:t>
      </w:r>
    </w:p>
    <w:p w14:paraId="6DABE6E2" w14:textId="77777777" w:rsidR="00A1437A" w:rsidRDefault="00A1437A">
      <w:pPr>
        <w:pStyle w:val="BodyText"/>
        <w:rPr>
          <w:b/>
          <w:i w:val="0"/>
          <w:sz w:val="24"/>
        </w:rPr>
      </w:pPr>
      <w:r>
        <w:rPr>
          <w:b/>
          <w:i w:val="0"/>
          <w:sz w:val="24"/>
        </w:rPr>
        <w:t>SSP AND SACP ELEMENTARY/MIDDLE SCHOOL PROGRAMS</w:t>
      </w:r>
    </w:p>
    <w:p w14:paraId="76C5670E" w14:textId="77777777" w:rsidR="00A1437A" w:rsidRPr="004C3DDC" w:rsidRDefault="00A1437A">
      <w:pPr>
        <w:pStyle w:val="BodyText"/>
        <w:rPr>
          <w:b/>
          <w:i w:val="0"/>
          <w:sz w:val="20"/>
        </w:rPr>
      </w:pPr>
      <w:r>
        <w:rPr>
          <w:b/>
          <w:i w:val="0"/>
          <w:sz w:val="24"/>
        </w:rPr>
        <w:t>(</w:t>
      </w:r>
      <w:r>
        <w:rPr>
          <w:b/>
          <w:i w:val="0"/>
          <w:sz w:val="20"/>
        </w:rPr>
        <w:t>Equipment Grants, Excellence in Teaching Awards, Essay Contest, Support for Science Olympiads, and more)</w:t>
      </w:r>
    </w:p>
    <w:p w14:paraId="0E0F8724" w14:textId="77777777" w:rsidR="00A1437A" w:rsidRPr="00951F5F" w:rsidRDefault="00A1437A" w:rsidP="00951F5F">
      <w:pPr>
        <w:pStyle w:val="BodyText"/>
        <w:rPr>
          <w:b/>
          <w:sz w:val="24"/>
        </w:rPr>
      </w:pPr>
      <w:r>
        <w:rPr>
          <w:b/>
          <w:i w:val="0"/>
          <w:sz w:val="24"/>
        </w:rPr>
        <w:t>Visit the Society Websites at</w:t>
      </w:r>
      <w:r w:rsidR="008B5107">
        <w:rPr>
          <w:b/>
          <w:sz w:val="24"/>
        </w:rPr>
        <w:t xml:space="preserve">  -</w:t>
      </w:r>
      <w:r w:rsidR="00951F5F">
        <w:rPr>
          <w:b/>
          <w:sz w:val="24"/>
        </w:rPr>
        <w:t xml:space="preserve">   </w:t>
      </w:r>
      <w:hyperlink r:id="rId12" w:history="1">
        <w:r w:rsidRPr="00951F5F">
          <w:rPr>
            <w:rStyle w:val="Hyperlink"/>
            <w:b/>
            <w:color w:val="auto"/>
            <w:sz w:val="24"/>
            <w:szCs w:val="24"/>
            <w:u w:val="none"/>
          </w:rPr>
          <w:t>www.ssp-pgh.org</w:t>
        </w:r>
      </w:hyperlink>
      <w:r w:rsidRPr="00951F5F">
        <w:rPr>
          <w:rStyle w:val="Hyperlink"/>
          <w:b/>
          <w:color w:val="auto"/>
          <w:sz w:val="24"/>
          <w:szCs w:val="24"/>
          <w:u w:val="none"/>
        </w:rPr>
        <w:t xml:space="preserve">  </w:t>
      </w:r>
      <w:r w:rsidRPr="00951F5F">
        <w:rPr>
          <w:rStyle w:val="Hyperlink"/>
          <w:b/>
          <w:i w:val="0"/>
          <w:color w:val="auto"/>
          <w:sz w:val="24"/>
          <w:szCs w:val="24"/>
          <w:u w:val="none"/>
        </w:rPr>
        <w:t>and</w:t>
      </w:r>
      <w:r w:rsidRPr="00951F5F">
        <w:rPr>
          <w:rStyle w:val="Hyperlink"/>
          <w:b/>
          <w:color w:val="auto"/>
          <w:sz w:val="24"/>
          <w:szCs w:val="24"/>
          <w:u w:val="none"/>
        </w:rPr>
        <w:t xml:space="preserve">  </w:t>
      </w:r>
      <w:hyperlink r:id="rId13" w:history="1">
        <w:r w:rsidRPr="00951F5F">
          <w:rPr>
            <w:rStyle w:val="Hyperlink"/>
            <w:b/>
            <w:color w:val="auto"/>
            <w:sz w:val="24"/>
            <w:szCs w:val="24"/>
            <w:u w:val="none"/>
          </w:rPr>
          <w:t>www.sacp.org</w:t>
        </w:r>
      </w:hyperlink>
    </w:p>
    <w:sectPr w:rsidR="00A1437A" w:rsidRPr="00951F5F">
      <w:pgSz w:w="12240" w:h="15840" w:code="1"/>
      <w:pgMar w:top="144" w:right="1008" w:bottom="662"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CC306" w14:textId="77777777" w:rsidR="005C429E" w:rsidRDefault="005C429E">
      <w:r>
        <w:separator/>
      </w:r>
    </w:p>
  </w:endnote>
  <w:endnote w:type="continuationSeparator" w:id="0">
    <w:p w14:paraId="49C6AABC" w14:textId="77777777" w:rsidR="005C429E" w:rsidRDefault="005C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D79AD" w14:textId="77777777" w:rsidR="005C429E" w:rsidRDefault="005C429E">
      <w:r>
        <w:separator/>
      </w:r>
    </w:p>
  </w:footnote>
  <w:footnote w:type="continuationSeparator" w:id="0">
    <w:p w14:paraId="0B6E8019" w14:textId="77777777" w:rsidR="005C429E" w:rsidRDefault="005C4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E6B5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DC"/>
    <w:rsid w:val="00030A79"/>
    <w:rsid w:val="00044F37"/>
    <w:rsid w:val="000E5F85"/>
    <w:rsid w:val="002B3D05"/>
    <w:rsid w:val="00333756"/>
    <w:rsid w:val="003C6743"/>
    <w:rsid w:val="004B3C2D"/>
    <w:rsid w:val="004C1DF8"/>
    <w:rsid w:val="004C3DDC"/>
    <w:rsid w:val="005273F4"/>
    <w:rsid w:val="005C429E"/>
    <w:rsid w:val="007A33B8"/>
    <w:rsid w:val="00896F39"/>
    <w:rsid w:val="008B5107"/>
    <w:rsid w:val="00951F5F"/>
    <w:rsid w:val="00A01DB3"/>
    <w:rsid w:val="00A1437A"/>
    <w:rsid w:val="00BD2B12"/>
    <w:rsid w:val="00BE4084"/>
    <w:rsid w:val="00E205C9"/>
    <w:rsid w:val="00EF5AE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BE68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4"/>
    </w:rPr>
  </w:style>
  <w:style w:type="paragraph" w:styleId="Heading4">
    <w:name w:val="heading 4"/>
    <w:basedOn w:val="Normal"/>
    <w:next w:val="Normal"/>
    <w:qFormat/>
    <w:pPr>
      <w:keepNext/>
      <w:outlineLvl w:val="3"/>
    </w:pPr>
    <w:rPr>
      <w:sz w:val="48"/>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b/>
      <w:sz w:val="48"/>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i/>
      <w:sz w:val="28"/>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acp.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sp-pg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troclick.com/spectroclick-k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rine@pittcon.org)"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THE</vt:lpstr>
    </vt:vector>
  </TitlesOfParts>
  <Company>Spectroscopy Society of Pittsburgh</Company>
  <LinksUpToDate>false</LinksUpToDate>
  <CharactersWithSpaces>4179</CharactersWithSpaces>
  <SharedDoc>false</SharedDoc>
  <HLinks>
    <vt:vector size="30" baseType="variant">
      <vt:variant>
        <vt:i4>4718665</vt:i4>
      </vt:variant>
      <vt:variant>
        <vt:i4>6</vt:i4>
      </vt:variant>
      <vt:variant>
        <vt:i4>0</vt:i4>
      </vt:variant>
      <vt:variant>
        <vt:i4>5</vt:i4>
      </vt:variant>
      <vt:variant>
        <vt:lpwstr>http://www.sacp.org/</vt:lpwstr>
      </vt:variant>
      <vt:variant>
        <vt:lpwstr/>
      </vt:variant>
      <vt:variant>
        <vt:i4>3670042</vt:i4>
      </vt:variant>
      <vt:variant>
        <vt:i4>3</vt:i4>
      </vt:variant>
      <vt:variant>
        <vt:i4>0</vt:i4>
      </vt:variant>
      <vt:variant>
        <vt:i4>5</vt:i4>
      </vt:variant>
      <vt:variant>
        <vt:lpwstr>http://www.ssp-pgh.org/</vt:lpwstr>
      </vt:variant>
      <vt:variant>
        <vt:lpwstr/>
      </vt:variant>
      <vt:variant>
        <vt:i4>5767217</vt:i4>
      </vt:variant>
      <vt:variant>
        <vt:i4>0</vt:i4>
      </vt:variant>
      <vt:variant>
        <vt:i4>0</vt:i4>
      </vt:variant>
      <vt:variant>
        <vt:i4>5</vt:i4>
      </vt:variant>
      <vt:variant>
        <vt:lpwstr>http://www.spectroclick.com/spectroclick-kit)</vt:lpwstr>
      </vt:variant>
      <vt:variant>
        <vt:lpwstr/>
      </vt:variant>
      <vt:variant>
        <vt:i4>6946871</vt:i4>
      </vt:variant>
      <vt:variant>
        <vt:i4>-1</vt:i4>
      </vt:variant>
      <vt:variant>
        <vt:i4>1026</vt:i4>
      </vt:variant>
      <vt:variant>
        <vt:i4>1</vt:i4>
      </vt:variant>
      <vt:variant>
        <vt:lpwstr>netl-c</vt:lpwstr>
      </vt:variant>
      <vt:variant>
        <vt:lpwstr/>
      </vt:variant>
      <vt:variant>
        <vt:i4>4849667</vt:i4>
      </vt:variant>
      <vt:variant>
        <vt:i4>-1</vt:i4>
      </vt:variant>
      <vt:variant>
        <vt:i4>1027</vt:i4>
      </vt:variant>
      <vt:variant>
        <vt:i4>1</vt:i4>
      </vt:variant>
      <vt:variant>
        <vt:lpwstr>SSPLOGO2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H. L. Retcofsky</dc:creator>
  <cp:keywords/>
  <cp:lastModifiedBy>Delmastro, Alicia R. (CONTR)</cp:lastModifiedBy>
  <cp:revision>2</cp:revision>
  <cp:lastPrinted>2017-09-07T23:53:00Z</cp:lastPrinted>
  <dcterms:created xsi:type="dcterms:W3CDTF">2017-09-28T14:33:00Z</dcterms:created>
  <dcterms:modified xsi:type="dcterms:W3CDTF">2017-09-28T14:33:00Z</dcterms:modified>
</cp:coreProperties>
</file>