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F60E7" w14:textId="77777777" w:rsidR="00CC61FB" w:rsidRPr="00CC61FB" w:rsidRDefault="00CC61FB" w:rsidP="00CC61FB">
      <w:pPr>
        <w:spacing w:after="0" w:line="240" w:lineRule="auto"/>
        <w:rPr>
          <w:color w:val="0000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6745"/>
      </w:tblGrid>
      <w:tr w:rsidR="00995F15" w14:paraId="13DEFC19" w14:textId="77777777" w:rsidTr="005B39F1">
        <w:tc>
          <w:tcPr>
            <w:tcW w:w="2605" w:type="dxa"/>
          </w:tcPr>
          <w:p w14:paraId="22A56B04" w14:textId="77777777" w:rsidR="00995F15" w:rsidRDefault="00995F15" w:rsidP="00E673C8">
            <w:p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TITLE:</w:t>
            </w:r>
          </w:p>
        </w:tc>
        <w:tc>
          <w:tcPr>
            <w:tcW w:w="6745" w:type="dxa"/>
            <w:shd w:val="clear" w:color="auto" w:fill="FFFFCC"/>
          </w:tcPr>
          <w:p w14:paraId="3F073DE9" w14:textId="388A399A" w:rsidR="00995F15" w:rsidRPr="003E7C5F" w:rsidRDefault="00CF6376" w:rsidP="00C1217D">
            <w:pPr>
              <w:jc w:val="both"/>
              <w:outlineLvl w:val="0"/>
              <w:rPr>
                <w:rFonts w:ascii="Times New Roman" w:eastAsia="Times New Roman" w:hAnsi="Times New Roman" w:cs="Times New Roman"/>
                <w:bCs/>
                <w:kern w:val="36"/>
                <w:sz w:val="24"/>
                <w:szCs w:val="24"/>
              </w:rPr>
            </w:pPr>
            <w:r w:rsidRPr="003E7C5F">
              <w:rPr>
                <w:rFonts w:ascii="Times New Roman" w:eastAsia="Times New Roman" w:hAnsi="Times New Roman" w:cs="Times New Roman"/>
                <w:bCs/>
                <w:kern w:val="36"/>
                <w:sz w:val="24"/>
                <w:szCs w:val="24"/>
              </w:rPr>
              <w:t xml:space="preserve">Computational </w:t>
            </w:r>
            <w:r w:rsidR="007A7A2B">
              <w:rPr>
                <w:rFonts w:ascii="Times New Roman" w:eastAsia="Times New Roman" w:hAnsi="Times New Roman" w:cs="Times New Roman"/>
                <w:bCs/>
                <w:kern w:val="36"/>
                <w:sz w:val="24"/>
                <w:szCs w:val="24"/>
              </w:rPr>
              <w:t>H</w:t>
            </w:r>
            <w:r w:rsidRPr="003E7C5F">
              <w:rPr>
                <w:rFonts w:ascii="Times New Roman" w:eastAsia="Times New Roman" w:hAnsi="Times New Roman" w:cs="Times New Roman"/>
                <w:bCs/>
                <w:kern w:val="36"/>
                <w:sz w:val="24"/>
                <w:szCs w:val="24"/>
              </w:rPr>
              <w:t>igh</w:t>
            </w:r>
            <w:r w:rsidR="007A7A2B">
              <w:rPr>
                <w:rFonts w:ascii="Times New Roman" w:eastAsia="Times New Roman" w:hAnsi="Times New Roman" w:cs="Times New Roman"/>
                <w:bCs/>
                <w:kern w:val="36"/>
                <w:sz w:val="24"/>
                <w:szCs w:val="24"/>
              </w:rPr>
              <w:t>-T</w:t>
            </w:r>
            <w:r w:rsidRPr="003E7C5F">
              <w:rPr>
                <w:rFonts w:ascii="Times New Roman" w:eastAsia="Times New Roman" w:hAnsi="Times New Roman" w:cs="Times New Roman"/>
                <w:bCs/>
                <w:kern w:val="36"/>
                <w:sz w:val="24"/>
                <w:szCs w:val="24"/>
              </w:rPr>
              <w:t xml:space="preserve">emperature </w:t>
            </w:r>
            <w:r w:rsidR="007A7A2B">
              <w:rPr>
                <w:rFonts w:ascii="Times New Roman" w:eastAsia="Times New Roman" w:hAnsi="Times New Roman" w:cs="Times New Roman"/>
                <w:bCs/>
                <w:kern w:val="36"/>
                <w:sz w:val="24"/>
                <w:szCs w:val="24"/>
              </w:rPr>
              <w:t>S</w:t>
            </w:r>
            <w:r w:rsidRPr="003E7C5F">
              <w:rPr>
                <w:rFonts w:ascii="Times New Roman" w:eastAsia="Times New Roman" w:hAnsi="Times New Roman" w:cs="Times New Roman"/>
                <w:bCs/>
                <w:kern w:val="36"/>
                <w:sz w:val="24"/>
                <w:szCs w:val="24"/>
              </w:rPr>
              <w:t xml:space="preserve">ensing </w:t>
            </w:r>
            <w:r w:rsidR="007A7A2B">
              <w:rPr>
                <w:rFonts w:ascii="Times New Roman" w:eastAsia="Times New Roman" w:hAnsi="Times New Roman" w:cs="Times New Roman"/>
                <w:bCs/>
                <w:kern w:val="36"/>
                <w:sz w:val="24"/>
                <w:szCs w:val="24"/>
              </w:rPr>
              <w:t>M</w:t>
            </w:r>
            <w:r w:rsidRPr="003E7C5F">
              <w:rPr>
                <w:rFonts w:ascii="Times New Roman" w:eastAsia="Times New Roman" w:hAnsi="Times New Roman" w:cs="Times New Roman"/>
                <w:bCs/>
                <w:kern w:val="36"/>
                <w:sz w:val="24"/>
                <w:szCs w:val="24"/>
              </w:rPr>
              <w:t>aterials</w:t>
            </w:r>
          </w:p>
        </w:tc>
      </w:tr>
      <w:tr w:rsidR="00995F15" w:rsidRPr="007E43CB" w14:paraId="7365D68F" w14:textId="77777777" w:rsidTr="005B39F1">
        <w:tc>
          <w:tcPr>
            <w:tcW w:w="2605" w:type="dxa"/>
          </w:tcPr>
          <w:p w14:paraId="6C7A067F" w14:textId="77777777" w:rsidR="00995F15" w:rsidRPr="007E43CB" w:rsidRDefault="00995F15" w:rsidP="00E673C8">
            <w:pPr>
              <w:outlineLvl w:val="0"/>
              <w:rPr>
                <w:rFonts w:ascii="Times New Roman" w:eastAsia="Times New Roman" w:hAnsi="Times New Roman" w:cs="Times New Roman"/>
                <w:b/>
                <w:bCs/>
                <w:kern w:val="36"/>
                <w:sz w:val="16"/>
                <w:szCs w:val="16"/>
              </w:rPr>
            </w:pPr>
          </w:p>
        </w:tc>
        <w:tc>
          <w:tcPr>
            <w:tcW w:w="6745" w:type="dxa"/>
          </w:tcPr>
          <w:p w14:paraId="205837EA" w14:textId="77777777" w:rsidR="00995F15" w:rsidRPr="007E43CB" w:rsidRDefault="00995F15" w:rsidP="00E673C8">
            <w:pPr>
              <w:outlineLvl w:val="0"/>
              <w:rPr>
                <w:rFonts w:ascii="Times New Roman" w:eastAsia="Times New Roman" w:hAnsi="Times New Roman" w:cs="Times New Roman"/>
                <w:bCs/>
                <w:kern w:val="36"/>
                <w:sz w:val="16"/>
                <w:szCs w:val="16"/>
              </w:rPr>
            </w:pPr>
          </w:p>
        </w:tc>
      </w:tr>
      <w:tr w:rsidR="00995F15" w14:paraId="2FCD1737" w14:textId="77777777" w:rsidTr="005B39F1">
        <w:tc>
          <w:tcPr>
            <w:tcW w:w="2605" w:type="dxa"/>
          </w:tcPr>
          <w:p w14:paraId="24E521E3" w14:textId="77777777" w:rsidR="00995F15" w:rsidRDefault="00995F15" w:rsidP="00E673C8">
            <w:p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DEPARTMENT:</w:t>
            </w:r>
          </w:p>
        </w:tc>
        <w:tc>
          <w:tcPr>
            <w:tcW w:w="6745" w:type="dxa"/>
          </w:tcPr>
          <w:p w14:paraId="0551D7B6" w14:textId="77777777" w:rsidR="00995F15" w:rsidRPr="00995F15" w:rsidRDefault="00995F15" w:rsidP="00E673C8">
            <w:pPr>
              <w:outlineLvl w:val="0"/>
              <w:rPr>
                <w:rFonts w:ascii="Times New Roman" w:eastAsia="Times New Roman" w:hAnsi="Times New Roman" w:cs="Times New Roman"/>
                <w:bCs/>
                <w:kern w:val="36"/>
                <w:sz w:val="24"/>
                <w:szCs w:val="24"/>
              </w:rPr>
            </w:pPr>
            <w:r w:rsidRPr="00995F15">
              <w:rPr>
                <w:rFonts w:ascii="Times New Roman" w:eastAsia="Times New Roman" w:hAnsi="Times New Roman" w:cs="Times New Roman"/>
                <w:bCs/>
                <w:kern w:val="36"/>
                <w:sz w:val="24"/>
                <w:szCs w:val="24"/>
              </w:rPr>
              <w:t>U.S. Department of Energy/National Energy Technology Laboratory (NETL)</w:t>
            </w:r>
          </w:p>
        </w:tc>
      </w:tr>
      <w:tr w:rsidR="00995F15" w:rsidRPr="007E43CB" w14:paraId="09FC59AB" w14:textId="77777777" w:rsidTr="005B39F1">
        <w:tc>
          <w:tcPr>
            <w:tcW w:w="2605" w:type="dxa"/>
          </w:tcPr>
          <w:p w14:paraId="6A00785D" w14:textId="77777777" w:rsidR="00995F15" w:rsidRPr="007E43CB" w:rsidRDefault="00995F15" w:rsidP="00E673C8">
            <w:pPr>
              <w:outlineLvl w:val="0"/>
              <w:rPr>
                <w:rFonts w:ascii="Times New Roman" w:eastAsia="Times New Roman" w:hAnsi="Times New Roman" w:cs="Times New Roman"/>
                <w:b/>
                <w:bCs/>
                <w:kern w:val="36"/>
                <w:sz w:val="16"/>
                <w:szCs w:val="16"/>
              </w:rPr>
            </w:pPr>
          </w:p>
        </w:tc>
        <w:tc>
          <w:tcPr>
            <w:tcW w:w="6745" w:type="dxa"/>
          </w:tcPr>
          <w:p w14:paraId="2F166A64" w14:textId="77777777" w:rsidR="00995F15" w:rsidRPr="007E43CB" w:rsidRDefault="00995F15" w:rsidP="00E673C8">
            <w:pPr>
              <w:outlineLvl w:val="0"/>
              <w:rPr>
                <w:rFonts w:ascii="Times New Roman" w:eastAsia="Times New Roman" w:hAnsi="Times New Roman" w:cs="Times New Roman"/>
                <w:bCs/>
                <w:kern w:val="36"/>
                <w:sz w:val="16"/>
                <w:szCs w:val="16"/>
              </w:rPr>
            </w:pPr>
          </w:p>
        </w:tc>
      </w:tr>
      <w:tr w:rsidR="00995F15" w14:paraId="1E63D07F" w14:textId="77777777" w:rsidTr="005B39F1">
        <w:tc>
          <w:tcPr>
            <w:tcW w:w="2605" w:type="dxa"/>
          </w:tcPr>
          <w:p w14:paraId="3108B8B5" w14:textId="77777777" w:rsidR="00995F15" w:rsidRDefault="00995F15" w:rsidP="00E673C8">
            <w:p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NETL CONTACT:</w:t>
            </w:r>
          </w:p>
        </w:tc>
        <w:tc>
          <w:tcPr>
            <w:tcW w:w="6745" w:type="dxa"/>
            <w:shd w:val="clear" w:color="auto" w:fill="FFFFCC"/>
          </w:tcPr>
          <w:p w14:paraId="36A2CB73" w14:textId="6E4A521E" w:rsidR="00995F15" w:rsidRPr="00995F15" w:rsidRDefault="00C1217D" w:rsidP="00E673C8">
            <w:pP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Dr. Yuhua Duan, yuhua.duan@netl.doe.gov</w:t>
            </w:r>
          </w:p>
        </w:tc>
      </w:tr>
      <w:tr w:rsidR="00995F15" w:rsidRPr="007E43CB" w14:paraId="5D1097AF" w14:textId="77777777" w:rsidTr="005B39F1">
        <w:tc>
          <w:tcPr>
            <w:tcW w:w="2605" w:type="dxa"/>
          </w:tcPr>
          <w:p w14:paraId="76426A2E" w14:textId="77777777" w:rsidR="00995F15" w:rsidRPr="007E43CB" w:rsidRDefault="00995F15" w:rsidP="00E673C8">
            <w:pPr>
              <w:outlineLvl w:val="0"/>
              <w:rPr>
                <w:rFonts w:ascii="Times New Roman" w:eastAsia="Times New Roman" w:hAnsi="Times New Roman" w:cs="Times New Roman"/>
                <w:b/>
                <w:bCs/>
                <w:kern w:val="36"/>
                <w:sz w:val="16"/>
                <w:szCs w:val="16"/>
              </w:rPr>
            </w:pPr>
          </w:p>
        </w:tc>
        <w:tc>
          <w:tcPr>
            <w:tcW w:w="6745" w:type="dxa"/>
          </w:tcPr>
          <w:p w14:paraId="6CF062F1" w14:textId="77777777" w:rsidR="00995F15" w:rsidRPr="007E43CB" w:rsidRDefault="00995F15" w:rsidP="00E673C8">
            <w:pPr>
              <w:outlineLvl w:val="0"/>
              <w:rPr>
                <w:rFonts w:ascii="Times New Roman" w:eastAsia="Times New Roman" w:hAnsi="Times New Roman" w:cs="Times New Roman"/>
                <w:bCs/>
                <w:kern w:val="36"/>
                <w:sz w:val="16"/>
                <w:szCs w:val="16"/>
              </w:rPr>
            </w:pPr>
          </w:p>
        </w:tc>
      </w:tr>
      <w:tr w:rsidR="00995F15" w14:paraId="21D2ED7A" w14:textId="77777777" w:rsidTr="005B39F1">
        <w:tc>
          <w:tcPr>
            <w:tcW w:w="2605" w:type="dxa"/>
          </w:tcPr>
          <w:p w14:paraId="6097F036" w14:textId="77777777" w:rsidR="00995F15" w:rsidRDefault="00995F15" w:rsidP="00E673C8">
            <w:p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DUTY LOCATION:</w:t>
            </w:r>
          </w:p>
        </w:tc>
        <w:tc>
          <w:tcPr>
            <w:tcW w:w="6745" w:type="dxa"/>
            <w:shd w:val="clear" w:color="auto" w:fill="FFFFCC"/>
          </w:tcPr>
          <w:p w14:paraId="3FE72713" w14:textId="00D1B8AF" w:rsidR="00995F15" w:rsidRPr="00995F15" w:rsidRDefault="00995F15" w:rsidP="00E673C8">
            <w:pPr>
              <w:outlineLvl w:val="0"/>
              <w:rPr>
                <w:rFonts w:ascii="Times New Roman" w:eastAsia="Times New Roman" w:hAnsi="Times New Roman" w:cs="Times New Roman"/>
                <w:bCs/>
                <w:kern w:val="36"/>
                <w:sz w:val="24"/>
                <w:szCs w:val="24"/>
              </w:rPr>
            </w:pPr>
            <w:r w:rsidRPr="00995F15">
              <w:rPr>
                <w:rFonts w:ascii="Times New Roman" w:eastAsia="Times New Roman" w:hAnsi="Times New Roman" w:cs="Times New Roman"/>
                <w:bCs/>
                <w:kern w:val="36"/>
                <w:sz w:val="24"/>
                <w:szCs w:val="24"/>
              </w:rPr>
              <w:t>Pittsburgh, PA</w:t>
            </w:r>
          </w:p>
        </w:tc>
      </w:tr>
    </w:tbl>
    <w:p w14:paraId="33ED388A" w14:textId="77777777" w:rsidR="00995F15" w:rsidRPr="003E246F" w:rsidRDefault="00995F15" w:rsidP="00E673C8">
      <w:pPr>
        <w:spacing w:after="0" w:line="240" w:lineRule="auto"/>
        <w:outlineLvl w:val="0"/>
        <w:rPr>
          <w:rFonts w:ascii="Times New Roman" w:eastAsia="Times New Roman" w:hAnsi="Times New Roman" w:cs="Times New Roman"/>
          <w:b/>
          <w:bCs/>
          <w:kern w:val="36"/>
          <w:sz w:val="16"/>
          <w:szCs w:val="16"/>
        </w:rPr>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9"/>
        <w:gridCol w:w="361"/>
        <w:gridCol w:w="852"/>
        <w:gridCol w:w="355"/>
        <w:gridCol w:w="800"/>
        <w:gridCol w:w="355"/>
        <w:gridCol w:w="712"/>
        <w:gridCol w:w="355"/>
        <w:gridCol w:w="1515"/>
        <w:gridCol w:w="355"/>
        <w:gridCol w:w="986"/>
      </w:tblGrid>
      <w:tr w:rsidR="002F59B4" w14:paraId="0BBFC6BE" w14:textId="77777777" w:rsidTr="002F59B4">
        <w:tc>
          <w:tcPr>
            <w:tcW w:w="2756" w:type="dxa"/>
            <w:tcBorders>
              <w:right w:val="single" w:sz="4" w:space="0" w:color="auto"/>
            </w:tcBorders>
          </w:tcPr>
          <w:p w14:paraId="2E9ECA18" w14:textId="77777777" w:rsidR="005B39F1" w:rsidRDefault="005B39F1" w:rsidP="00544062">
            <w:p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ACADEMIC LEVEL:</w:t>
            </w:r>
          </w:p>
        </w:tc>
        <w:tc>
          <w:tcPr>
            <w:tcW w:w="250" w:type="dxa"/>
            <w:tcBorders>
              <w:top w:val="single" w:sz="4" w:space="0" w:color="auto"/>
              <w:left w:val="single" w:sz="4" w:space="0" w:color="auto"/>
              <w:bottom w:val="single" w:sz="4" w:space="0" w:color="auto"/>
              <w:right w:val="single" w:sz="4" w:space="0" w:color="auto"/>
            </w:tcBorders>
            <w:shd w:val="clear" w:color="auto" w:fill="FFFFCC"/>
          </w:tcPr>
          <w:p w14:paraId="1CBBCAE5" w14:textId="08A6C6B4" w:rsidR="005B39F1" w:rsidRPr="005B39F1" w:rsidRDefault="00CF6376" w:rsidP="00544062">
            <w:pPr>
              <w:outlineLvl w:val="0"/>
              <w:rPr>
                <w:rFonts w:ascii="Times New Roman" w:eastAsia="Times New Roman" w:hAnsi="Times New Roman" w:cs="Times New Roman"/>
                <w:b/>
                <w:bCs/>
                <w:caps/>
                <w:kern w:val="36"/>
                <w:sz w:val="20"/>
                <w:szCs w:val="20"/>
              </w:rPr>
            </w:pPr>
            <w:r>
              <w:rPr>
                <w:rFonts w:ascii="Times New Roman" w:eastAsia="Times New Roman" w:hAnsi="Times New Roman" w:cs="Times New Roman"/>
                <w:b/>
                <w:bCs/>
                <w:caps/>
                <w:kern w:val="36"/>
                <w:sz w:val="20"/>
                <w:szCs w:val="20"/>
              </w:rPr>
              <w:t>x</w:t>
            </w:r>
          </w:p>
        </w:tc>
        <w:tc>
          <w:tcPr>
            <w:tcW w:w="861" w:type="dxa"/>
            <w:tcBorders>
              <w:left w:val="single" w:sz="4" w:space="0" w:color="auto"/>
              <w:right w:val="single" w:sz="4" w:space="0" w:color="auto"/>
            </w:tcBorders>
            <w:shd w:val="clear" w:color="auto" w:fill="auto"/>
          </w:tcPr>
          <w:p w14:paraId="6B63744D" w14:textId="77777777" w:rsidR="005B39F1" w:rsidRPr="00995F15" w:rsidRDefault="005B39F1" w:rsidP="00544062">
            <w:pP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PhD</w:t>
            </w:r>
          </w:p>
        </w:tc>
        <w:tc>
          <w:tcPr>
            <w:tcW w:w="361" w:type="dxa"/>
            <w:tcBorders>
              <w:top w:val="single" w:sz="4" w:space="0" w:color="auto"/>
              <w:left w:val="single" w:sz="4" w:space="0" w:color="auto"/>
              <w:bottom w:val="single" w:sz="4" w:space="0" w:color="auto"/>
              <w:right w:val="single" w:sz="4" w:space="0" w:color="auto"/>
            </w:tcBorders>
            <w:shd w:val="clear" w:color="auto" w:fill="FFFFCC"/>
          </w:tcPr>
          <w:p w14:paraId="6171A841" w14:textId="77777777" w:rsidR="005B39F1" w:rsidRPr="005B39F1" w:rsidRDefault="005B39F1" w:rsidP="00544062">
            <w:pPr>
              <w:outlineLvl w:val="0"/>
              <w:rPr>
                <w:rFonts w:ascii="Times New Roman" w:eastAsia="Times New Roman" w:hAnsi="Times New Roman" w:cs="Times New Roman"/>
                <w:b/>
                <w:bCs/>
                <w:caps/>
                <w:kern w:val="36"/>
                <w:sz w:val="20"/>
                <w:szCs w:val="20"/>
              </w:rPr>
            </w:pPr>
          </w:p>
        </w:tc>
        <w:tc>
          <w:tcPr>
            <w:tcW w:w="810" w:type="dxa"/>
            <w:tcBorders>
              <w:left w:val="single" w:sz="4" w:space="0" w:color="auto"/>
              <w:right w:val="single" w:sz="4" w:space="0" w:color="auto"/>
            </w:tcBorders>
            <w:shd w:val="clear" w:color="auto" w:fill="auto"/>
          </w:tcPr>
          <w:p w14:paraId="6050B03C" w14:textId="77777777" w:rsidR="005B39F1" w:rsidRPr="00995F15" w:rsidRDefault="005B39F1" w:rsidP="00544062">
            <w:pP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MS</w:t>
            </w:r>
          </w:p>
        </w:tc>
        <w:tc>
          <w:tcPr>
            <w:tcW w:w="361" w:type="dxa"/>
            <w:tcBorders>
              <w:top w:val="single" w:sz="4" w:space="0" w:color="auto"/>
              <w:left w:val="single" w:sz="4" w:space="0" w:color="auto"/>
              <w:bottom w:val="single" w:sz="4" w:space="0" w:color="auto"/>
              <w:right w:val="single" w:sz="4" w:space="0" w:color="auto"/>
            </w:tcBorders>
            <w:shd w:val="clear" w:color="auto" w:fill="FFFFCC"/>
          </w:tcPr>
          <w:p w14:paraId="1285D9D9" w14:textId="77777777" w:rsidR="005B39F1" w:rsidRPr="005B39F1" w:rsidRDefault="005B39F1" w:rsidP="00544062">
            <w:pPr>
              <w:outlineLvl w:val="0"/>
              <w:rPr>
                <w:rFonts w:ascii="Times New Roman" w:eastAsia="Times New Roman" w:hAnsi="Times New Roman" w:cs="Times New Roman"/>
                <w:b/>
                <w:bCs/>
                <w:caps/>
                <w:kern w:val="36"/>
                <w:sz w:val="20"/>
                <w:szCs w:val="20"/>
              </w:rPr>
            </w:pPr>
          </w:p>
        </w:tc>
        <w:tc>
          <w:tcPr>
            <w:tcW w:w="720" w:type="dxa"/>
            <w:tcBorders>
              <w:left w:val="single" w:sz="4" w:space="0" w:color="auto"/>
              <w:right w:val="single" w:sz="4" w:space="0" w:color="auto"/>
            </w:tcBorders>
            <w:shd w:val="clear" w:color="auto" w:fill="auto"/>
          </w:tcPr>
          <w:p w14:paraId="34030A76" w14:textId="77777777" w:rsidR="005B39F1" w:rsidRPr="00995F15" w:rsidRDefault="005B39F1" w:rsidP="00544062">
            <w:pP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BS</w:t>
            </w:r>
          </w:p>
        </w:tc>
        <w:tc>
          <w:tcPr>
            <w:tcW w:w="361" w:type="dxa"/>
            <w:tcBorders>
              <w:top w:val="single" w:sz="4" w:space="0" w:color="auto"/>
              <w:left w:val="single" w:sz="4" w:space="0" w:color="auto"/>
              <w:bottom w:val="single" w:sz="4" w:space="0" w:color="auto"/>
              <w:right w:val="single" w:sz="4" w:space="0" w:color="auto"/>
            </w:tcBorders>
            <w:shd w:val="clear" w:color="auto" w:fill="FFFFCC"/>
          </w:tcPr>
          <w:p w14:paraId="73B52648" w14:textId="77777777" w:rsidR="005B39F1" w:rsidRPr="005B39F1" w:rsidRDefault="005B39F1" w:rsidP="00544062">
            <w:pPr>
              <w:outlineLvl w:val="0"/>
              <w:rPr>
                <w:rFonts w:ascii="Times New Roman" w:eastAsia="Times New Roman" w:hAnsi="Times New Roman" w:cs="Times New Roman"/>
                <w:b/>
                <w:bCs/>
                <w:caps/>
                <w:kern w:val="36"/>
                <w:sz w:val="20"/>
                <w:szCs w:val="20"/>
              </w:rPr>
            </w:pPr>
          </w:p>
        </w:tc>
        <w:tc>
          <w:tcPr>
            <w:tcW w:w="1526" w:type="dxa"/>
            <w:tcBorders>
              <w:left w:val="single" w:sz="4" w:space="0" w:color="auto"/>
              <w:right w:val="single" w:sz="4" w:space="0" w:color="auto"/>
            </w:tcBorders>
            <w:shd w:val="clear" w:color="auto" w:fill="auto"/>
          </w:tcPr>
          <w:p w14:paraId="078A9B0F" w14:textId="77777777" w:rsidR="005B39F1" w:rsidRPr="00995F15" w:rsidRDefault="005B39F1" w:rsidP="00544062">
            <w:pP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Undergrad</w:t>
            </w:r>
          </w:p>
        </w:tc>
        <w:tc>
          <w:tcPr>
            <w:tcW w:w="361" w:type="dxa"/>
            <w:tcBorders>
              <w:top w:val="single" w:sz="4" w:space="0" w:color="auto"/>
              <w:left w:val="single" w:sz="4" w:space="0" w:color="auto"/>
              <w:bottom w:val="single" w:sz="4" w:space="0" w:color="auto"/>
              <w:right w:val="single" w:sz="4" w:space="0" w:color="auto"/>
            </w:tcBorders>
            <w:shd w:val="clear" w:color="auto" w:fill="FFFFCC"/>
          </w:tcPr>
          <w:p w14:paraId="6B6B4E83" w14:textId="77777777" w:rsidR="005B39F1" w:rsidRPr="005B39F1" w:rsidRDefault="005B39F1" w:rsidP="00544062">
            <w:pPr>
              <w:outlineLvl w:val="0"/>
              <w:rPr>
                <w:rFonts w:ascii="Times New Roman" w:eastAsia="Times New Roman" w:hAnsi="Times New Roman" w:cs="Times New Roman"/>
                <w:b/>
                <w:bCs/>
                <w:caps/>
                <w:kern w:val="36"/>
                <w:sz w:val="20"/>
                <w:szCs w:val="20"/>
              </w:rPr>
            </w:pPr>
          </w:p>
        </w:tc>
        <w:tc>
          <w:tcPr>
            <w:tcW w:w="988" w:type="dxa"/>
            <w:tcBorders>
              <w:left w:val="single" w:sz="4" w:space="0" w:color="auto"/>
            </w:tcBorders>
            <w:shd w:val="clear" w:color="auto" w:fill="auto"/>
          </w:tcPr>
          <w:p w14:paraId="0EAFDD0C" w14:textId="77777777" w:rsidR="005B39F1" w:rsidRPr="00995F15" w:rsidRDefault="005B39F1" w:rsidP="00544062">
            <w:pP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Faculty</w:t>
            </w:r>
          </w:p>
        </w:tc>
      </w:tr>
    </w:tbl>
    <w:p w14:paraId="57380F09" w14:textId="77777777" w:rsidR="003E246F" w:rsidRPr="005B39F1" w:rsidRDefault="003E246F" w:rsidP="00E673C8">
      <w:pPr>
        <w:spacing w:after="0" w:line="240" w:lineRule="auto"/>
        <w:outlineLvl w:val="0"/>
        <w:rPr>
          <w:rFonts w:ascii="Times New Roman" w:eastAsia="Times New Roman" w:hAnsi="Times New Roman" w:cs="Times New Roman"/>
          <w:b/>
          <w:bCs/>
          <w:kern w:val="36"/>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6745"/>
      </w:tblGrid>
      <w:tr w:rsidR="003E246F" w14:paraId="01AAB9BF" w14:textId="77777777" w:rsidTr="005B39F1">
        <w:tc>
          <w:tcPr>
            <w:tcW w:w="2605" w:type="dxa"/>
          </w:tcPr>
          <w:p w14:paraId="1CA5A5F6" w14:textId="77777777" w:rsidR="003E246F" w:rsidRDefault="003E246F" w:rsidP="00544062">
            <w:p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 xml:space="preserve">POSITION </w:t>
            </w:r>
          </w:p>
          <w:p w14:paraId="19DC921B" w14:textId="77777777" w:rsidR="003E246F" w:rsidRDefault="003E246F" w:rsidP="00544062">
            <w:p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INFORMATION:</w:t>
            </w:r>
          </w:p>
        </w:tc>
        <w:tc>
          <w:tcPr>
            <w:tcW w:w="6745" w:type="dxa"/>
            <w:shd w:val="clear" w:color="auto" w:fill="FFFFCC"/>
          </w:tcPr>
          <w:p w14:paraId="3DDDD114" w14:textId="77777777" w:rsidR="003E246F" w:rsidRPr="00995F15" w:rsidRDefault="003E246F" w:rsidP="00C1217D">
            <w:pPr>
              <w:jc w:val="both"/>
              <w:outlineLvl w:val="0"/>
              <w:rPr>
                <w:rFonts w:ascii="Times New Roman" w:eastAsia="Times New Roman" w:hAnsi="Times New Roman" w:cs="Times New Roman"/>
                <w:bCs/>
                <w:kern w:val="36"/>
                <w:sz w:val="24"/>
                <w:szCs w:val="24"/>
              </w:rPr>
            </w:pPr>
            <w:r w:rsidRPr="00995F15">
              <w:rPr>
                <w:rFonts w:ascii="Times New Roman" w:eastAsia="Times New Roman" w:hAnsi="Times New Roman" w:cs="Times New Roman"/>
                <w:bCs/>
                <w:kern w:val="36"/>
                <w:sz w:val="24"/>
                <w:szCs w:val="24"/>
              </w:rPr>
              <w:t>1-year appointment; full time (40 hours per week) with the possibility of extension</w:t>
            </w:r>
          </w:p>
        </w:tc>
      </w:tr>
      <w:tr w:rsidR="003E246F" w:rsidRPr="007E43CB" w14:paraId="355997AD" w14:textId="77777777" w:rsidTr="005B39F1">
        <w:tc>
          <w:tcPr>
            <w:tcW w:w="2605" w:type="dxa"/>
          </w:tcPr>
          <w:p w14:paraId="0DA480D3" w14:textId="77777777" w:rsidR="003E246F" w:rsidRPr="007E43CB" w:rsidRDefault="003E246F" w:rsidP="00544062">
            <w:pPr>
              <w:outlineLvl w:val="0"/>
              <w:rPr>
                <w:rFonts w:ascii="Times New Roman" w:eastAsia="Times New Roman" w:hAnsi="Times New Roman" w:cs="Times New Roman"/>
                <w:b/>
                <w:bCs/>
                <w:kern w:val="36"/>
                <w:sz w:val="16"/>
                <w:szCs w:val="16"/>
              </w:rPr>
            </w:pPr>
          </w:p>
        </w:tc>
        <w:tc>
          <w:tcPr>
            <w:tcW w:w="6745" w:type="dxa"/>
          </w:tcPr>
          <w:p w14:paraId="7AEEC71D" w14:textId="77777777" w:rsidR="003E246F" w:rsidRPr="007E43CB" w:rsidRDefault="003E246F" w:rsidP="00544062">
            <w:pPr>
              <w:outlineLvl w:val="0"/>
              <w:rPr>
                <w:rFonts w:ascii="Times New Roman" w:eastAsia="Times New Roman" w:hAnsi="Times New Roman" w:cs="Times New Roman"/>
                <w:bCs/>
                <w:kern w:val="36"/>
                <w:sz w:val="16"/>
                <w:szCs w:val="16"/>
              </w:rPr>
            </w:pPr>
          </w:p>
        </w:tc>
      </w:tr>
      <w:tr w:rsidR="003E246F" w14:paraId="032E796E" w14:textId="77777777" w:rsidTr="005B39F1">
        <w:tc>
          <w:tcPr>
            <w:tcW w:w="2605" w:type="dxa"/>
          </w:tcPr>
          <w:p w14:paraId="491C904E" w14:textId="77777777" w:rsidR="003E246F" w:rsidRDefault="003E246F" w:rsidP="00544062">
            <w:p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CLOSING DATE:</w:t>
            </w:r>
          </w:p>
        </w:tc>
        <w:tc>
          <w:tcPr>
            <w:tcW w:w="6745" w:type="dxa"/>
            <w:shd w:val="clear" w:color="auto" w:fill="FFFFCC"/>
          </w:tcPr>
          <w:p w14:paraId="67D8CC9C" w14:textId="7FBAA62D" w:rsidR="003E246F" w:rsidRPr="00995F15" w:rsidRDefault="00E26159" w:rsidP="00544062">
            <w:pP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Aug</w:t>
            </w:r>
            <w:r w:rsidR="007A7A2B">
              <w:rPr>
                <w:rFonts w:ascii="Times New Roman" w:eastAsia="Times New Roman" w:hAnsi="Times New Roman" w:cs="Times New Roman"/>
                <w:bCs/>
                <w:kern w:val="36"/>
                <w:sz w:val="24"/>
                <w:szCs w:val="24"/>
              </w:rPr>
              <w:t>ust 1</w:t>
            </w:r>
            <w:r w:rsidR="00CF6376">
              <w:rPr>
                <w:rFonts w:ascii="Times New Roman" w:eastAsia="Times New Roman" w:hAnsi="Times New Roman" w:cs="Times New Roman"/>
                <w:bCs/>
                <w:kern w:val="36"/>
                <w:sz w:val="24"/>
                <w:szCs w:val="24"/>
              </w:rPr>
              <w:t>, 2019</w:t>
            </w:r>
          </w:p>
        </w:tc>
      </w:tr>
      <w:tr w:rsidR="003E246F" w:rsidRPr="007E43CB" w14:paraId="0C8E59A8" w14:textId="77777777" w:rsidTr="005B39F1">
        <w:tc>
          <w:tcPr>
            <w:tcW w:w="2605" w:type="dxa"/>
          </w:tcPr>
          <w:p w14:paraId="28F534FF" w14:textId="77777777" w:rsidR="003E246F" w:rsidRPr="007E43CB" w:rsidRDefault="003E246F" w:rsidP="00544062">
            <w:pPr>
              <w:outlineLvl w:val="0"/>
              <w:rPr>
                <w:rFonts w:ascii="Times New Roman" w:eastAsia="Times New Roman" w:hAnsi="Times New Roman" w:cs="Times New Roman"/>
                <w:b/>
                <w:bCs/>
                <w:kern w:val="36"/>
                <w:sz w:val="16"/>
                <w:szCs w:val="16"/>
              </w:rPr>
            </w:pPr>
          </w:p>
        </w:tc>
        <w:tc>
          <w:tcPr>
            <w:tcW w:w="6745" w:type="dxa"/>
          </w:tcPr>
          <w:p w14:paraId="61FEF1C7" w14:textId="77777777" w:rsidR="003E246F" w:rsidRPr="007E43CB" w:rsidRDefault="003E246F" w:rsidP="00544062">
            <w:pPr>
              <w:outlineLvl w:val="0"/>
              <w:rPr>
                <w:rFonts w:ascii="Times New Roman" w:eastAsia="Times New Roman" w:hAnsi="Times New Roman" w:cs="Times New Roman"/>
                <w:bCs/>
                <w:kern w:val="36"/>
                <w:sz w:val="16"/>
                <w:szCs w:val="16"/>
              </w:rPr>
            </w:pPr>
          </w:p>
        </w:tc>
      </w:tr>
      <w:tr w:rsidR="003E246F" w14:paraId="3B5ABFC0" w14:textId="77777777" w:rsidTr="005B39F1">
        <w:tc>
          <w:tcPr>
            <w:tcW w:w="2605" w:type="dxa"/>
          </w:tcPr>
          <w:p w14:paraId="4C1226E5" w14:textId="77777777" w:rsidR="003E246F" w:rsidRDefault="003E246F" w:rsidP="00544062">
            <w:p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 xml:space="preserve">WHO MAY BE </w:t>
            </w:r>
          </w:p>
          <w:p w14:paraId="6F6B071D" w14:textId="77777777" w:rsidR="003E246F" w:rsidRDefault="003E246F" w:rsidP="00544062">
            <w:p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CONSIDERED:</w:t>
            </w:r>
          </w:p>
        </w:tc>
        <w:tc>
          <w:tcPr>
            <w:tcW w:w="6745" w:type="dxa"/>
          </w:tcPr>
          <w:p w14:paraId="77FCE143" w14:textId="77777777" w:rsidR="003E246F" w:rsidRPr="00995F15" w:rsidRDefault="003E246F" w:rsidP="00544062">
            <w:pPr>
              <w:outlineLvl w:val="0"/>
              <w:rPr>
                <w:rFonts w:ascii="Times New Roman" w:eastAsia="Times New Roman" w:hAnsi="Times New Roman" w:cs="Times New Roman"/>
                <w:bCs/>
                <w:kern w:val="36"/>
                <w:sz w:val="24"/>
                <w:szCs w:val="24"/>
              </w:rPr>
            </w:pPr>
            <w:r w:rsidRPr="00995F15">
              <w:rPr>
                <w:rFonts w:ascii="Times New Roman" w:eastAsia="Times New Roman" w:hAnsi="Times New Roman" w:cs="Times New Roman"/>
                <w:sz w:val="24"/>
                <w:szCs w:val="24"/>
              </w:rPr>
              <w:t>United States Citizens, LPRs, &amp; Foreign Nationals with appropriate approval which includes F-1 OPT with EAD (STEM extension not valid), J-1 Exchange Visitor, and LPR with EAD</w:t>
            </w:r>
          </w:p>
        </w:tc>
      </w:tr>
    </w:tbl>
    <w:p w14:paraId="237AFEB2" w14:textId="77777777" w:rsidR="003E246F" w:rsidRDefault="003E246F" w:rsidP="00E673C8">
      <w:pPr>
        <w:spacing w:after="0" w:line="240" w:lineRule="auto"/>
        <w:outlineLvl w:val="0"/>
        <w:rPr>
          <w:rFonts w:ascii="Times New Roman" w:eastAsia="Times New Roman" w:hAnsi="Times New Roman" w:cs="Times New Roman"/>
          <w:b/>
          <w:bCs/>
          <w:kern w:val="36"/>
          <w:sz w:val="24"/>
          <w:szCs w:val="24"/>
        </w:rPr>
      </w:pPr>
    </w:p>
    <w:p w14:paraId="4089B341" w14:textId="77777777" w:rsidR="003E246F" w:rsidRDefault="003E246F" w:rsidP="00E673C8">
      <w:pPr>
        <w:spacing w:after="0" w:line="240" w:lineRule="auto"/>
        <w:outlineLvl w:val="0"/>
        <w:rPr>
          <w:rFonts w:ascii="Times New Roman" w:eastAsia="Times New Roman" w:hAnsi="Times New Roman" w:cs="Times New Roman"/>
          <w:b/>
          <w:bCs/>
          <w:kern w:val="36"/>
          <w:sz w:val="24"/>
          <w:szCs w:val="24"/>
        </w:rPr>
      </w:pPr>
    </w:p>
    <w:p w14:paraId="7DAE8E1D" w14:textId="77777777" w:rsidR="00E673C8" w:rsidRDefault="00ED4892" w:rsidP="00E673C8">
      <w:pPr>
        <w:spacing w:after="0" w:line="240" w:lineRule="auto"/>
        <w:outlineLvl w:val="1"/>
        <w:rPr>
          <w:rFonts w:ascii="Times New Roman" w:eastAsia="Times New Roman" w:hAnsi="Times New Roman" w:cs="Times New Roman"/>
          <w:b/>
          <w:bCs/>
          <w:sz w:val="24"/>
          <w:szCs w:val="24"/>
        </w:rPr>
      </w:pPr>
      <w:r w:rsidRPr="00E673C8">
        <w:rPr>
          <w:rFonts w:ascii="Times New Roman" w:eastAsia="Times New Roman" w:hAnsi="Times New Roman" w:cs="Times New Roman"/>
          <w:b/>
          <w:bCs/>
          <w:sz w:val="24"/>
          <w:szCs w:val="24"/>
        </w:rPr>
        <w:t>SUMMARY:</w:t>
      </w:r>
    </w:p>
    <w:p w14:paraId="2C8EF602" w14:textId="77777777" w:rsidR="00995F15" w:rsidRDefault="00995F15" w:rsidP="00E673C8">
      <w:pPr>
        <w:spacing w:after="0" w:line="240" w:lineRule="auto"/>
        <w:outlineLvl w:val="1"/>
        <w:rPr>
          <w:rFonts w:ascii="Times New Roman" w:eastAsia="Times New Roman" w:hAnsi="Times New Roman" w:cs="Times New Roman"/>
          <w:b/>
          <w:bCs/>
          <w:sz w:val="24"/>
          <w:szCs w:val="24"/>
        </w:rPr>
      </w:pPr>
    </w:p>
    <w:p w14:paraId="28345B2E" w14:textId="1AB529D7" w:rsidR="00CF6376" w:rsidRDefault="00CF6376" w:rsidP="00CF6376">
      <w:pPr>
        <w:spacing w:after="0" w:line="240" w:lineRule="auto"/>
        <w:jc w:val="both"/>
        <w:outlineLvl w:val="1"/>
        <w:rPr>
          <w:rFonts w:ascii="Times New Roman" w:eastAsia="Times New Roman" w:hAnsi="Times New Roman" w:cs="Times New Roman"/>
          <w:bCs/>
          <w:sz w:val="24"/>
          <w:szCs w:val="24"/>
        </w:rPr>
      </w:pPr>
      <w:r w:rsidRPr="00CF6376">
        <w:rPr>
          <w:rFonts w:ascii="Times New Roman" w:eastAsia="Times New Roman" w:hAnsi="Times New Roman" w:cs="Times New Roman"/>
          <w:bCs/>
          <w:sz w:val="24"/>
          <w:szCs w:val="24"/>
          <w:lang w:val="en"/>
        </w:rPr>
        <w:t xml:space="preserve">The development of high temperature gas sensors for power generation and industrial applications, such as combustion processes, solid oxide fuel cells (SOFCs), aerospace and metal refining industries, is essential to improve energy efficiency and reduce toxic emissions. However, gas sensors operating at high temperatures encounter many challenging issues, such as thermal shock resistance and long-term stability, sensitivity, reproducibility and selectivity. </w:t>
      </w:r>
      <w:r w:rsidRPr="00CF6376">
        <w:rPr>
          <w:rFonts w:ascii="Times New Roman" w:eastAsia="Times New Roman" w:hAnsi="Times New Roman" w:cs="Times New Roman"/>
          <w:bCs/>
          <w:sz w:val="24"/>
          <w:szCs w:val="24"/>
        </w:rPr>
        <w:t xml:space="preserve">Solid-state gas sensors operate based on the interaction of sensing materials with the surrounding environment resulting in modifications to the electrochemical potential, the resistivity, the density, and/or the optical properties. Gas adsorption processes relevant for high-temperature operation must show chemical binding energies larger than the thermal energy </w:t>
      </w:r>
      <w:proofErr w:type="spellStart"/>
      <w:r w:rsidRPr="00CF6376">
        <w:rPr>
          <w:rFonts w:ascii="Times New Roman" w:eastAsia="Times New Roman" w:hAnsi="Times New Roman" w:cs="Times New Roman"/>
          <w:bCs/>
          <w:sz w:val="24"/>
          <w:szCs w:val="24"/>
        </w:rPr>
        <w:t>kT</w:t>
      </w:r>
      <w:proofErr w:type="spellEnd"/>
      <w:r w:rsidRPr="00CF6376">
        <w:rPr>
          <w:rFonts w:ascii="Times New Roman" w:eastAsia="Times New Roman" w:hAnsi="Times New Roman" w:cs="Times New Roman"/>
          <w:bCs/>
          <w:sz w:val="24"/>
          <w:szCs w:val="24"/>
        </w:rPr>
        <w:t xml:space="preserve"> and the bulk reactions begin to play a significant and, in some cases, dominant role in sensing responses at high temperatures. Sensing processes at such high temperatures are complicated and not well understood, so theoretical modeling is needed to explore high-temperature gas sensor mechanisms and support development of practical sensor devices.</w:t>
      </w:r>
    </w:p>
    <w:p w14:paraId="3312CDF6" w14:textId="77777777" w:rsidR="00821F62" w:rsidRPr="00CF6376" w:rsidRDefault="00821F62" w:rsidP="00CF6376">
      <w:pPr>
        <w:spacing w:after="0" w:line="240" w:lineRule="auto"/>
        <w:jc w:val="both"/>
        <w:outlineLvl w:val="1"/>
        <w:rPr>
          <w:rFonts w:ascii="Times New Roman" w:eastAsia="Times New Roman" w:hAnsi="Times New Roman" w:cs="Times New Roman"/>
          <w:bCs/>
          <w:sz w:val="24"/>
          <w:szCs w:val="24"/>
        </w:rPr>
      </w:pPr>
    </w:p>
    <w:p w14:paraId="7B9AAAEE" w14:textId="1D1DB629" w:rsidR="00CF6376" w:rsidRDefault="00CF6376" w:rsidP="00CF6376">
      <w:pPr>
        <w:spacing w:after="0" w:line="240" w:lineRule="auto"/>
        <w:jc w:val="both"/>
        <w:outlineLvl w:val="1"/>
        <w:rPr>
          <w:rFonts w:ascii="Times New Roman" w:eastAsia="Times New Roman" w:hAnsi="Times New Roman" w:cs="Times New Roman"/>
          <w:bCs/>
          <w:sz w:val="24"/>
          <w:szCs w:val="24"/>
        </w:rPr>
      </w:pPr>
      <w:r w:rsidRPr="00CF6376">
        <w:rPr>
          <w:rFonts w:ascii="Times New Roman" w:eastAsia="Times New Roman" w:hAnsi="Times New Roman" w:cs="Times New Roman"/>
          <w:bCs/>
          <w:sz w:val="24"/>
          <w:szCs w:val="24"/>
        </w:rPr>
        <w:t xml:space="preserve">To continue our previous </w:t>
      </w:r>
      <w:r w:rsidR="003D3930">
        <w:rPr>
          <w:rFonts w:ascii="Times New Roman" w:eastAsia="Times New Roman" w:hAnsi="Times New Roman" w:cs="Times New Roman"/>
          <w:bCs/>
          <w:sz w:val="24"/>
          <w:szCs w:val="24"/>
        </w:rPr>
        <w:t>research</w:t>
      </w:r>
      <w:r w:rsidRPr="00CF6376">
        <w:rPr>
          <w:rFonts w:ascii="Times New Roman" w:eastAsia="Times New Roman" w:hAnsi="Times New Roman" w:cs="Times New Roman"/>
          <w:bCs/>
          <w:sz w:val="24"/>
          <w:szCs w:val="24"/>
        </w:rPr>
        <w:t xml:space="preserve"> (Wu </w:t>
      </w:r>
      <w:r w:rsidRPr="00CF6376">
        <w:rPr>
          <w:rFonts w:ascii="Times New Roman" w:eastAsia="Times New Roman" w:hAnsi="Times New Roman" w:cs="Times New Roman"/>
          <w:bCs/>
          <w:i/>
          <w:sz w:val="24"/>
          <w:szCs w:val="24"/>
        </w:rPr>
        <w:t>et al</w:t>
      </w:r>
      <w:r w:rsidRPr="00CF6376">
        <w:rPr>
          <w:rFonts w:ascii="Times New Roman" w:eastAsia="Times New Roman" w:hAnsi="Times New Roman" w:cs="Times New Roman"/>
          <w:bCs/>
          <w:sz w:val="24"/>
          <w:szCs w:val="24"/>
        </w:rPr>
        <w:t xml:space="preserve">, </w:t>
      </w:r>
      <w:r w:rsidRPr="00CF6376">
        <w:rPr>
          <w:rFonts w:ascii="Times New Roman" w:eastAsia="Times New Roman" w:hAnsi="Times New Roman" w:cs="Times New Roman"/>
          <w:b/>
          <w:bCs/>
          <w:sz w:val="24"/>
          <w:szCs w:val="24"/>
        </w:rPr>
        <w:t>J. Phys. Chem. C</w:t>
      </w:r>
      <w:r w:rsidRPr="00CF6376">
        <w:rPr>
          <w:rFonts w:ascii="Times New Roman" w:eastAsia="Times New Roman" w:hAnsi="Times New Roman" w:cs="Times New Roman"/>
          <w:bCs/>
          <w:sz w:val="24"/>
          <w:szCs w:val="24"/>
        </w:rPr>
        <w:t xml:space="preserve">122(2018)22642-49), in this study, the atomistic-level simulations (DFT, MD/MC) will be applied and combined with thermodynamic and optical / electronic property modeling to investigate the sensing mechanisms of functional oxide materials in high temperature gas streams relevant for advanced energy conversion systems. Through close collaboration with in-house experimental teams, the focus of this </w:t>
      </w:r>
      <w:r w:rsidR="005652E7">
        <w:rPr>
          <w:rFonts w:ascii="Times New Roman" w:eastAsia="Times New Roman" w:hAnsi="Times New Roman" w:cs="Times New Roman"/>
          <w:bCs/>
          <w:sz w:val="24"/>
          <w:szCs w:val="24"/>
        </w:rPr>
        <w:t xml:space="preserve">research </w:t>
      </w:r>
      <w:r w:rsidRPr="00CF6376">
        <w:rPr>
          <w:rFonts w:ascii="Times New Roman" w:eastAsia="Times New Roman" w:hAnsi="Times New Roman" w:cs="Times New Roman"/>
          <w:bCs/>
          <w:sz w:val="24"/>
          <w:szCs w:val="24"/>
        </w:rPr>
        <w:t>will be on i) thermodynamic, electronic and optical properties of pure, defective and doped sensor materials at high temperature through electron-phonon interaction and thermal expansion; ii) gas molecules interacting with pure and defective sur</w:t>
      </w:r>
      <w:bookmarkStart w:id="0" w:name="_GoBack"/>
      <w:bookmarkEnd w:id="0"/>
      <w:r w:rsidRPr="00CF6376">
        <w:rPr>
          <w:rFonts w:ascii="Times New Roman" w:eastAsia="Times New Roman" w:hAnsi="Times New Roman" w:cs="Times New Roman"/>
          <w:bCs/>
          <w:sz w:val="24"/>
          <w:szCs w:val="24"/>
        </w:rPr>
        <w:t>faces of sensor materials; iii) gas sensor pathways and corresponding kinetics; iv) selectivity and stability of sensor materials when sensing gases; and v) improving sensitivity and selectivity by creating defects and doping.</w:t>
      </w:r>
    </w:p>
    <w:p w14:paraId="0CC1449A" w14:textId="77777777" w:rsidR="001847A6" w:rsidRPr="00CF6376" w:rsidRDefault="001847A6" w:rsidP="00CF6376">
      <w:pPr>
        <w:spacing w:after="0" w:line="240" w:lineRule="auto"/>
        <w:jc w:val="both"/>
        <w:outlineLvl w:val="1"/>
        <w:rPr>
          <w:rFonts w:ascii="Times New Roman" w:eastAsia="Times New Roman" w:hAnsi="Times New Roman" w:cs="Times New Roman"/>
          <w:bCs/>
          <w:sz w:val="24"/>
          <w:szCs w:val="24"/>
        </w:rPr>
      </w:pPr>
    </w:p>
    <w:p w14:paraId="4640F018" w14:textId="43271DC4" w:rsidR="00CF6376" w:rsidRDefault="001847A6" w:rsidP="00CF6376">
      <w:pPr>
        <w:spacing w:after="0" w:line="240" w:lineRule="auto"/>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Key </w:t>
      </w:r>
      <w:r w:rsidR="00CF6376" w:rsidRPr="00CF6376">
        <w:rPr>
          <w:rFonts w:ascii="Times New Roman" w:eastAsia="Times New Roman" w:hAnsi="Times New Roman" w:cs="Times New Roman"/>
          <w:b/>
          <w:bCs/>
          <w:sz w:val="24"/>
          <w:szCs w:val="24"/>
        </w:rPr>
        <w:t xml:space="preserve">qualifications for the post-doctoral research position: </w:t>
      </w:r>
    </w:p>
    <w:p w14:paraId="4EADB7B4" w14:textId="796D4383" w:rsidR="001847A6" w:rsidRDefault="001847A6" w:rsidP="00CF6376">
      <w:pPr>
        <w:spacing w:after="0" w:line="240" w:lineRule="auto"/>
        <w:outlineLvl w:val="1"/>
        <w:rPr>
          <w:rFonts w:ascii="Times New Roman" w:eastAsia="Times New Roman" w:hAnsi="Times New Roman" w:cs="Times New Roman"/>
          <w:b/>
          <w:bCs/>
          <w:sz w:val="24"/>
          <w:szCs w:val="24"/>
        </w:rPr>
      </w:pPr>
    </w:p>
    <w:p w14:paraId="36DE502B" w14:textId="11E41EA2" w:rsidR="00CF6376" w:rsidRPr="001847A6" w:rsidRDefault="00CF6376" w:rsidP="001847A6">
      <w:pPr>
        <w:pStyle w:val="ListParagraph"/>
        <w:numPr>
          <w:ilvl w:val="0"/>
          <w:numId w:val="10"/>
        </w:numPr>
        <w:spacing w:after="0" w:line="240" w:lineRule="auto"/>
        <w:outlineLvl w:val="1"/>
        <w:rPr>
          <w:rFonts w:ascii="Times New Roman" w:eastAsia="Times New Roman" w:hAnsi="Times New Roman" w:cs="Times New Roman"/>
          <w:b/>
          <w:bCs/>
          <w:sz w:val="24"/>
          <w:szCs w:val="24"/>
        </w:rPr>
      </w:pPr>
      <w:r w:rsidRPr="001847A6">
        <w:rPr>
          <w:rFonts w:ascii="Times New Roman" w:eastAsia="Times New Roman" w:hAnsi="Times New Roman" w:cs="Times New Roman"/>
          <w:bCs/>
          <w:sz w:val="24"/>
          <w:szCs w:val="24"/>
        </w:rPr>
        <w:t xml:space="preserve">The successful candidate will possess demonstrable skills in advanced computational methods (DFT, </w:t>
      </w:r>
      <w:r w:rsidRPr="001847A6">
        <w:rPr>
          <w:rFonts w:ascii="Times New Roman" w:eastAsia="Times New Roman" w:hAnsi="Times New Roman" w:cs="Times New Roman"/>
          <w:bCs/>
          <w:i/>
          <w:sz w:val="24"/>
          <w:szCs w:val="24"/>
        </w:rPr>
        <w:t>ab initio</w:t>
      </w:r>
      <w:r w:rsidRPr="001847A6">
        <w:rPr>
          <w:rFonts w:ascii="Times New Roman" w:eastAsia="Times New Roman" w:hAnsi="Times New Roman" w:cs="Times New Roman"/>
          <w:bCs/>
          <w:sz w:val="24"/>
          <w:szCs w:val="24"/>
        </w:rPr>
        <w:t xml:space="preserve"> MD/MC, lattice phonon dynamics) for solving complex problems. The successful candidate will possess significant experience in fundamental research on electronic and optical properties of </w:t>
      </w:r>
      <w:proofErr w:type="gramStart"/>
      <w:r w:rsidRPr="001847A6">
        <w:rPr>
          <w:rFonts w:ascii="Times New Roman" w:eastAsia="Times New Roman" w:hAnsi="Times New Roman" w:cs="Times New Roman"/>
          <w:bCs/>
          <w:sz w:val="24"/>
          <w:szCs w:val="24"/>
        </w:rPr>
        <w:t>solids, and</w:t>
      </w:r>
      <w:proofErr w:type="gramEnd"/>
      <w:r w:rsidRPr="001847A6">
        <w:rPr>
          <w:rFonts w:ascii="Times New Roman" w:eastAsia="Times New Roman" w:hAnsi="Times New Roman" w:cs="Times New Roman"/>
          <w:bCs/>
          <w:sz w:val="24"/>
          <w:szCs w:val="24"/>
        </w:rPr>
        <w:t xml:space="preserve"> will preferably have experience in programming suitable for a high performance computing environment (e.g. parallel processing and programming in MPI environment). The successful candidate will possess excellent communication </w:t>
      </w:r>
      <w:proofErr w:type="gramStart"/>
      <w:r w:rsidRPr="001847A6">
        <w:rPr>
          <w:rFonts w:ascii="Times New Roman" w:eastAsia="Times New Roman" w:hAnsi="Times New Roman" w:cs="Times New Roman"/>
          <w:bCs/>
          <w:sz w:val="24"/>
          <w:szCs w:val="24"/>
        </w:rPr>
        <w:t>skills, and</w:t>
      </w:r>
      <w:proofErr w:type="gramEnd"/>
      <w:r w:rsidRPr="001847A6">
        <w:rPr>
          <w:rFonts w:ascii="Times New Roman" w:eastAsia="Times New Roman" w:hAnsi="Times New Roman" w:cs="Times New Roman"/>
          <w:bCs/>
          <w:sz w:val="24"/>
          <w:szCs w:val="24"/>
        </w:rPr>
        <w:t xml:space="preserve"> will possess demonstrable experience completing research in a collaborative/team environment. The successful candidate is not required to possess specific experience in sensor development, but preference will be given to candidates with experience in sensors, solid oxide fuel cells, </w:t>
      </w:r>
      <w:proofErr w:type="spellStart"/>
      <w:r w:rsidRPr="001847A6">
        <w:rPr>
          <w:rFonts w:ascii="Times New Roman" w:eastAsia="Times New Roman" w:hAnsi="Times New Roman" w:cs="Times New Roman"/>
          <w:bCs/>
          <w:sz w:val="24"/>
          <w:szCs w:val="24"/>
        </w:rPr>
        <w:t>electroceramic</w:t>
      </w:r>
      <w:proofErr w:type="spellEnd"/>
      <w:r w:rsidRPr="001847A6">
        <w:rPr>
          <w:rFonts w:ascii="Times New Roman" w:eastAsia="Times New Roman" w:hAnsi="Times New Roman" w:cs="Times New Roman"/>
          <w:bCs/>
          <w:sz w:val="24"/>
          <w:szCs w:val="24"/>
        </w:rPr>
        <w:t xml:space="preserve"> materials, electrochemistry, and other energy conversion devices.</w:t>
      </w:r>
    </w:p>
    <w:p w14:paraId="5017950D" w14:textId="77777777" w:rsidR="001847A6" w:rsidRPr="001847A6" w:rsidRDefault="001847A6" w:rsidP="001847A6">
      <w:pPr>
        <w:pStyle w:val="ListParagraph"/>
        <w:spacing w:after="0" w:line="240" w:lineRule="auto"/>
        <w:outlineLvl w:val="1"/>
        <w:rPr>
          <w:rFonts w:ascii="Times New Roman" w:eastAsia="Times New Roman" w:hAnsi="Times New Roman" w:cs="Times New Roman"/>
          <w:b/>
          <w:bCs/>
          <w:sz w:val="24"/>
          <w:szCs w:val="24"/>
        </w:rPr>
      </w:pPr>
    </w:p>
    <w:p w14:paraId="2EE851DE" w14:textId="32B4F2EA" w:rsidR="00CF6376" w:rsidRPr="001847A6" w:rsidRDefault="001847A6" w:rsidP="001847A6">
      <w:pPr>
        <w:pStyle w:val="ListParagraph"/>
        <w:numPr>
          <w:ilvl w:val="0"/>
          <w:numId w:val="10"/>
        </w:numPr>
        <w:spacing w:after="0" w:line="240" w:lineRule="auto"/>
        <w:outlineLvl w:val="1"/>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 xml:space="preserve">All </w:t>
      </w:r>
      <w:r w:rsidR="00C1217D" w:rsidRPr="001847A6">
        <w:rPr>
          <w:rFonts w:ascii="Times New Roman" w:eastAsia="Times New Roman" w:hAnsi="Times New Roman" w:cs="Times New Roman"/>
          <w:bCs/>
          <w:sz w:val="24"/>
          <w:szCs w:val="24"/>
        </w:rPr>
        <w:t>applicants</w:t>
      </w:r>
      <w:r w:rsidR="00CF6376" w:rsidRPr="001847A6">
        <w:rPr>
          <w:rFonts w:ascii="Times New Roman" w:eastAsia="Times New Roman" w:hAnsi="Times New Roman" w:cs="Times New Roman"/>
          <w:bCs/>
          <w:sz w:val="24"/>
          <w:szCs w:val="24"/>
        </w:rPr>
        <w:t xml:space="preserve"> should </w:t>
      </w:r>
      <w:r w:rsidR="00C1217D" w:rsidRPr="001847A6">
        <w:rPr>
          <w:rFonts w:ascii="Times New Roman" w:eastAsia="Times New Roman" w:hAnsi="Times New Roman" w:cs="Times New Roman"/>
          <w:bCs/>
          <w:sz w:val="24"/>
          <w:szCs w:val="24"/>
        </w:rPr>
        <w:t>possess a</w:t>
      </w:r>
      <w:r w:rsidR="00CF6376" w:rsidRPr="001847A6">
        <w:rPr>
          <w:rFonts w:ascii="Times New Roman" w:eastAsia="Times New Roman" w:hAnsi="Times New Roman" w:cs="Times New Roman"/>
          <w:bCs/>
          <w:sz w:val="24"/>
          <w:szCs w:val="24"/>
        </w:rPr>
        <w:t xml:space="preserve"> doctorate degree in physics, material science, chemistry, or a related discipline, with experience and publications in density functional theory, molecular dynamics, Monte Carlo simulations. The appointment will be administered through the Oak Ridge Institute for Science and Education (ORISE), which requires applicants to have obtained their Ph.D. within the past five years.</w:t>
      </w:r>
    </w:p>
    <w:p w14:paraId="7424DCDD" w14:textId="77777777" w:rsidR="00995F15" w:rsidRDefault="00995F15" w:rsidP="00E673C8">
      <w:pPr>
        <w:spacing w:after="0" w:line="240" w:lineRule="auto"/>
        <w:outlineLvl w:val="1"/>
        <w:rPr>
          <w:rFonts w:ascii="Times New Roman" w:eastAsia="Times New Roman" w:hAnsi="Times New Roman" w:cs="Times New Roman"/>
          <w:b/>
          <w:bCs/>
          <w:sz w:val="24"/>
          <w:szCs w:val="24"/>
        </w:rPr>
      </w:pPr>
    </w:p>
    <w:p w14:paraId="4539FFC6" w14:textId="77777777" w:rsidR="00ED4892" w:rsidRPr="00E673C8" w:rsidRDefault="00ED4892" w:rsidP="00E673C8">
      <w:pPr>
        <w:spacing w:after="0" w:line="240" w:lineRule="auto"/>
        <w:outlineLvl w:val="1"/>
        <w:rPr>
          <w:rFonts w:ascii="Times New Roman" w:eastAsia="Times New Roman" w:hAnsi="Times New Roman" w:cs="Times New Roman"/>
          <w:b/>
          <w:bCs/>
          <w:sz w:val="24"/>
          <w:szCs w:val="24"/>
        </w:rPr>
      </w:pPr>
      <w:r w:rsidRPr="00E673C8">
        <w:rPr>
          <w:rFonts w:ascii="Times New Roman" w:eastAsia="Times New Roman" w:hAnsi="Times New Roman" w:cs="Times New Roman"/>
          <w:b/>
          <w:bCs/>
          <w:sz w:val="24"/>
          <w:szCs w:val="24"/>
        </w:rPr>
        <w:t>HOW TO APPLY:</w:t>
      </w:r>
    </w:p>
    <w:p w14:paraId="5D162193" w14:textId="77777777" w:rsidR="00DE775D" w:rsidRPr="00DE775D" w:rsidRDefault="00DE775D" w:rsidP="00E673C8">
      <w:pPr>
        <w:spacing w:after="0" w:line="240" w:lineRule="auto"/>
        <w:rPr>
          <w:rFonts w:ascii="Times New Roman" w:eastAsia="Times New Roman" w:hAnsi="Times New Roman" w:cs="Times New Roman"/>
          <w:sz w:val="16"/>
          <w:szCs w:val="16"/>
        </w:rPr>
      </w:pPr>
    </w:p>
    <w:p w14:paraId="3512EBA8" w14:textId="03929F7E" w:rsidR="00D77E37" w:rsidRDefault="00D77E37" w:rsidP="00C1217D">
      <w:pPr>
        <w:spacing w:after="0" w:line="240" w:lineRule="auto"/>
        <w:jc w:val="both"/>
        <w:rPr>
          <w:rFonts w:ascii="Times New Roman" w:eastAsia="Times New Roman" w:hAnsi="Times New Roman" w:cs="Times New Roman"/>
          <w:sz w:val="24"/>
          <w:szCs w:val="24"/>
        </w:rPr>
      </w:pPr>
      <w:r w:rsidRPr="00E673C8">
        <w:rPr>
          <w:rFonts w:ascii="Times New Roman" w:eastAsia="Times New Roman" w:hAnsi="Times New Roman" w:cs="Times New Roman"/>
          <w:sz w:val="24"/>
          <w:szCs w:val="24"/>
        </w:rPr>
        <w:t>Applicants should apply through the Oak Ridge Institute for Science and Educati</w:t>
      </w:r>
      <w:r w:rsidR="00E75D95">
        <w:rPr>
          <w:rFonts w:ascii="Times New Roman" w:eastAsia="Times New Roman" w:hAnsi="Times New Roman" w:cs="Times New Roman"/>
          <w:sz w:val="24"/>
          <w:szCs w:val="24"/>
        </w:rPr>
        <w:t>on (ORISE) program. The ORISE p</w:t>
      </w:r>
      <w:r w:rsidRPr="00E673C8">
        <w:rPr>
          <w:rFonts w:ascii="Times New Roman" w:eastAsia="Times New Roman" w:hAnsi="Times New Roman" w:cs="Times New Roman"/>
          <w:sz w:val="24"/>
          <w:szCs w:val="24"/>
        </w:rPr>
        <w:t>rogram provides opportunities for undergraduate students, recent graduates, graduate students, postdoctoral resear</w:t>
      </w:r>
      <w:r w:rsidR="000422DC">
        <w:rPr>
          <w:rFonts w:ascii="Times New Roman" w:eastAsia="Times New Roman" w:hAnsi="Times New Roman" w:cs="Times New Roman"/>
          <w:sz w:val="24"/>
          <w:szCs w:val="24"/>
        </w:rPr>
        <w:t>chers, and faculty researchers to apply classroom knowledge in a real-world setting to learn about NETL</w:t>
      </w:r>
      <w:r w:rsidR="00121C03">
        <w:rPr>
          <w:rFonts w:ascii="Times New Roman" w:eastAsia="Times New Roman" w:hAnsi="Times New Roman" w:cs="Times New Roman"/>
          <w:sz w:val="24"/>
          <w:szCs w:val="24"/>
        </w:rPr>
        <w:t>’s</w:t>
      </w:r>
      <w:r w:rsidR="000422DC">
        <w:rPr>
          <w:rFonts w:ascii="Times New Roman" w:eastAsia="Times New Roman" w:hAnsi="Times New Roman" w:cs="Times New Roman"/>
          <w:sz w:val="24"/>
          <w:szCs w:val="24"/>
        </w:rPr>
        <w:t xml:space="preserve"> core mission areas.</w:t>
      </w:r>
      <w:r w:rsidR="000422DC" w:rsidRPr="00E673C8">
        <w:rPr>
          <w:rFonts w:ascii="Times New Roman" w:eastAsia="Times New Roman" w:hAnsi="Times New Roman" w:cs="Times New Roman"/>
          <w:sz w:val="24"/>
          <w:szCs w:val="24"/>
        </w:rPr>
        <w:t xml:space="preserve">  </w:t>
      </w:r>
      <w:r w:rsidRPr="00E673C8">
        <w:rPr>
          <w:rFonts w:ascii="Times New Roman" w:eastAsia="Times New Roman" w:hAnsi="Times New Roman" w:cs="Times New Roman"/>
          <w:sz w:val="24"/>
          <w:szCs w:val="24"/>
        </w:rPr>
        <w:t xml:space="preserve"> </w:t>
      </w:r>
    </w:p>
    <w:p w14:paraId="31E74B0C" w14:textId="77777777" w:rsidR="000422DC" w:rsidRPr="00E673C8" w:rsidRDefault="000422DC" w:rsidP="00C1217D">
      <w:pPr>
        <w:spacing w:after="0" w:line="240" w:lineRule="auto"/>
        <w:jc w:val="both"/>
        <w:rPr>
          <w:rFonts w:ascii="Times New Roman" w:eastAsia="Times New Roman" w:hAnsi="Times New Roman" w:cs="Times New Roman"/>
          <w:sz w:val="24"/>
          <w:szCs w:val="24"/>
        </w:rPr>
      </w:pPr>
    </w:p>
    <w:p w14:paraId="1136DBFC" w14:textId="01EB2EBE" w:rsidR="00D77E37" w:rsidRPr="00E673C8" w:rsidRDefault="00D77E37" w:rsidP="00CF6376">
      <w:pPr>
        <w:numPr>
          <w:ilvl w:val="0"/>
          <w:numId w:val="3"/>
        </w:numPr>
        <w:spacing w:after="0" w:line="240" w:lineRule="auto"/>
        <w:ind w:left="540"/>
        <w:contextualSpacing/>
        <w:jc w:val="both"/>
        <w:rPr>
          <w:rFonts w:ascii="Times New Roman" w:eastAsia="Times New Roman" w:hAnsi="Times New Roman" w:cs="Times New Roman"/>
          <w:sz w:val="24"/>
          <w:szCs w:val="24"/>
        </w:rPr>
      </w:pPr>
      <w:r w:rsidRPr="00E673C8">
        <w:rPr>
          <w:rFonts w:ascii="Times New Roman" w:eastAsia="Times New Roman" w:hAnsi="Times New Roman" w:cs="Times New Roman"/>
          <w:sz w:val="24"/>
          <w:szCs w:val="24"/>
        </w:rPr>
        <w:t xml:space="preserve">Interested applicants should complete the online application at </w:t>
      </w:r>
      <w:hyperlink w:history="1">
        <w:r w:rsidR="00EA58B9" w:rsidRPr="00586A40">
          <w:rPr>
            <w:rStyle w:val="Hyperlink"/>
            <w:rFonts w:ascii="Times New Roman" w:eastAsia="Times New Roman" w:hAnsi="Times New Roman" w:cs="Times New Roman"/>
            <w:sz w:val="24"/>
            <w:szCs w:val="24"/>
          </w:rPr>
          <w:t xml:space="preserve">http://www.zintellect.com. </w:t>
        </w:r>
      </w:hyperlink>
      <w:r w:rsidR="00121C03">
        <w:rPr>
          <w:rFonts w:ascii="Times New Roman" w:eastAsia="Times New Roman" w:hAnsi="Times New Roman" w:cs="Times New Roman"/>
          <w:sz w:val="24"/>
          <w:szCs w:val="24"/>
        </w:rPr>
        <w:t xml:space="preserve">For questions or issues, please email </w:t>
      </w:r>
      <w:hyperlink r:id="rId10" w:history="1">
        <w:r w:rsidR="00A92357" w:rsidRPr="00CC2DE2">
          <w:rPr>
            <w:rStyle w:val="Hyperlink"/>
            <w:rFonts w:ascii="Times New Roman" w:eastAsia="Times New Roman" w:hAnsi="Times New Roman" w:cs="Times New Roman"/>
            <w:sz w:val="24"/>
            <w:szCs w:val="24"/>
          </w:rPr>
          <w:t>NETLadmin@orau.org</w:t>
        </w:r>
      </w:hyperlink>
      <w:r w:rsidR="00A92357">
        <w:rPr>
          <w:rFonts w:ascii="Times New Roman" w:eastAsia="Times New Roman" w:hAnsi="Times New Roman" w:cs="Times New Roman"/>
          <w:sz w:val="24"/>
          <w:szCs w:val="24"/>
        </w:rPr>
        <w:t xml:space="preserve">. </w:t>
      </w:r>
    </w:p>
    <w:p w14:paraId="00A2171C" w14:textId="736D1837" w:rsidR="00D77E37" w:rsidRPr="00DE775D" w:rsidRDefault="00D77E37" w:rsidP="00CF6376">
      <w:pPr>
        <w:numPr>
          <w:ilvl w:val="0"/>
          <w:numId w:val="3"/>
        </w:numPr>
        <w:spacing w:after="0" w:line="240" w:lineRule="auto"/>
        <w:ind w:left="540"/>
        <w:contextualSpacing/>
        <w:jc w:val="both"/>
        <w:rPr>
          <w:rFonts w:ascii="Times New Roman" w:eastAsia="Times New Roman" w:hAnsi="Times New Roman" w:cs="Times New Roman"/>
          <w:sz w:val="24"/>
          <w:szCs w:val="24"/>
        </w:rPr>
      </w:pPr>
      <w:r w:rsidRPr="00E673C8">
        <w:rPr>
          <w:rFonts w:ascii="Times New Roman" w:eastAsia="Times New Roman" w:hAnsi="Times New Roman" w:cs="Times New Roman"/>
          <w:sz w:val="24"/>
          <w:szCs w:val="24"/>
        </w:rPr>
        <w:t>In the online application</w:t>
      </w:r>
      <w:r w:rsidR="00121C03">
        <w:rPr>
          <w:rFonts w:ascii="Times New Roman" w:eastAsia="Times New Roman" w:hAnsi="Times New Roman" w:cs="Times New Roman"/>
          <w:sz w:val="24"/>
          <w:szCs w:val="24"/>
        </w:rPr>
        <w:t>,</w:t>
      </w:r>
      <w:r w:rsidRPr="00E673C8">
        <w:rPr>
          <w:rFonts w:ascii="Times New Roman" w:eastAsia="Times New Roman" w:hAnsi="Times New Roman" w:cs="Times New Roman"/>
          <w:sz w:val="24"/>
          <w:szCs w:val="24"/>
        </w:rPr>
        <w:t xml:space="preserve"> </w:t>
      </w:r>
      <w:r w:rsidR="00DE775D" w:rsidRPr="00DE775D">
        <w:rPr>
          <w:rFonts w:ascii="Times New Roman" w:eastAsia="Times New Roman" w:hAnsi="Times New Roman" w:cs="Times New Roman"/>
          <w:b/>
          <w:sz w:val="24"/>
          <w:szCs w:val="24"/>
        </w:rPr>
        <w:t>list</w:t>
      </w:r>
      <w:r w:rsidR="00CF6376">
        <w:rPr>
          <w:rFonts w:ascii="Times New Roman" w:eastAsia="Times New Roman" w:hAnsi="Times New Roman" w:cs="Times New Roman"/>
          <w:sz w:val="24"/>
          <w:szCs w:val="24"/>
        </w:rPr>
        <w:t xml:space="preserve"> </w:t>
      </w:r>
      <w:r w:rsidR="00CF6376" w:rsidRPr="00CF6376">
        <w:rPr>
          <w:rFonts w:ascii="Times New Roman" w:eastAsia="Times New Roman" w:hAnsi="Times New Roman" w:cs="Times New Roman"/>
          <w:b/>
          <w:sz w:val="24"/>
          <w:szCs w:val="24"/>
        </w:rPr>
        <w:t>Dr. Yuhua Duan</w:t>
      </w:r>
      <w:r w:rsidR="00E673C8" w:rsidRPr="00121C03">
        <w:rPr>
          <w:rFonts w:ascii="Times New Roman" w:eastAsia="Times New Roman" w:hAnsi="Times New Roman" w:cs="Times New Roman"/>
          <w:b/>
          <w:sz w:val="24"/>
          <w:szCs w:val="24"/>
        </w:rPr>
        <w:t xml:space="preserve"> </w:t>
      </w:r>
      <w:r w:rsidRPr="00E673C8">
        <w:rPr>
          <w:rFonts w:ascii="Times New Roman" w:eastAsia="Times New Roman" w:hAnsi="Times New Roman" w:cs="Times New Roman"/>
          <w:b/>
          <w:sz w:val="24"/>
          <w:szCs w:val="24"/>
        </w:rPr>
        <w:t>as your requested mentor.</w:t>
      </w:r>
      <w:r w:rsidRPr="00E673C8">
        <w:rPr>
          <w:rFonts w:ascii="Times New Roman" w:eastAsia="Times New Roman" w:hAnsi="Times New Roman" w:cs="Times New Roman"/>
          <w:sz w:val="24"/>
          <w:szCs w:val="24"/>
        </w:rPr>
        <w:t xml:space="preserve">  This will associate your application with this </w:t>
      </w:r>
      <w:r w:rsidR="00F601F1">
        <w:rPr>
          <w:rFonts w:ascii="Times New Roman" w:eastAsia="Times New Roman" w:hAnsi="Times New Roman" w:cs="Times New Roman"/>
          <w:sz w:val="24"/>
          <w:szCs w:val="24"/>
        </w:rPr>
        <w:t>research opportunity</w:t>
      </w:r>
      <w:r w:rsidRPr="00E673C8">
        <w:rPr>
          <w:rFonts w:ascii="Times New Roman" w:eastAsia="Times New Roman" w:hAnsi="Times New Roman" w:cs="Times New Roman"/>
          <w:sz w:val="24"/>
          <w:szCs w:val="24"/>
        </w:rPr>
        <w:t>.</w:t>
      </w:r>
      <w:r w:rsidRPr="00E673C8">
        <w:rPr>
          <w:rFonts w:ascii="Times New Roman" w:eastAsia="Calibri" w:hAnsi="Times New Roman" w:cs="Times New Roman"/>
          <w:sz w:val="24"/>
          <w:szCs w:val="24"/>
        </w:rPr>
        <w:t xml:space="preserve">   Please send a CV to </w:t>
      </w:r>
      <w:hyperlink r:id="rId11" w:history="1">
        <w:r w:rsidR="00CF6376" w:rsidRPr="00CF6376">
          <w:rPr>
            <w:rStyle w:val="Hyperlink"/>
            <w:rFonts w:ascii="Times New Roman" w:eastAsia="Calibri" w:hAnsi="Times New Roman" w:cs="Times New Roman"/>
            <w:sz w:val="24"/>
            <w:szCs w:val="24"/>
          </w:rPr>
          <w:t>yuhua.duan@netl.doe.gov</w:t>
        </w:r>
      </w:hyperlink>
      <w:r w:rsidR="00E673C8" w:rsidRPr="00CF6376">
        <w:rPr>
          <w:rFonts w:ascii="Times New Roman" w:eastAsia="Calibri" w:hAnsi="Times New Roman" w:cs="Times New Roman"/>
          <w:sz w:val="24"/>
          <w:szCs w:val="24"/>
        </w:rPr>
        <w:t>.</w:t>
      </w:r>
      <w:r w:rsidR="00E673C8" w:rsidRPr="00E673C8">
        <w:rPr>
          <w:rFonts w:ascii="Times New Roman" w:eastAsia="Calibri" w:hAnsi="Times New Roman" w:cs="Times New Roman"/>
          <w:sz w:val="24"/>
          <w:szCs w:val="24"/>
        </w:rPr>
        <w:t xml:space="preserve"> </w:t>
      </w:r>
    </w:p>
    <w:p w14:paraId="655D485D" w14:textId="6914DA1F" w:rsidR="00D77E37" w:rsidRDefault="00D77E37" w:rsidP="00CF6376">
      <w:pPr>
        <w:numPr>
          <w:ilvl w:val="0"/>
          <w:numId w:val="3"/>
        </w:numPr>
        <w:spacing w:after="0" w:line="240" w:lineRule="auto"/>
        <w:ind w:left="540"/>
        <w:contextualSpacing/>
        <w:jc w:val="both"/>
        <w:rPr>
          <w:rFonts w:ascii="Times New Roman" w:eastAsia="Times New Roman" w:hAnsi="Times New Roman" w:cs="Times New Roman"/>
          <w:sz w:val="24"/>
          <w:szCs w:val="24"/>
        </w:rPr>
      </w:pPr>
      <w:r w:rsidRPr="00E673C8">
        <w:rPr>
          <w:rFonts w:ascii="Times New Roman" w:eastAsia="Times New Roman" w:hAnsi="Times New Roman" w:cs="Times New Roman"/>
          <w:sz w:val="24"/>
          <w:szCs w:val="24"/>
        </w:rPr>
        <w:t>I</w:t>
      </w:r>
      <w:r w:rsidR="00121C03">
        <w:rPr>
          <w:rFonts w:ascii="Times New Roman" w:eastAsia="Times New Roman" w:hAnsi="Times New Roman" w:cs="Times New Roman"/>
          <w:sz w:val="24"/>
          <w:szCs w:val="24"/>
        </w:rPr>
        <w:t xml:space="preserve">f you have additional questions, </w:t>
      </w:r>
      <w:r w:rsidRPr="00E673C8">
        <w:rPr>
          <w:rFonts w:ascii="Times New Roman" w:eastAsia="Times New Roman" w:hAnsi="Times New Roman" w:cs="Times New Roman"/>
          <w:sz w:val="24"/>
          <w:szCs w:val="24"/>
        </w:rPr>
        <w:t xml:space="preserve">please contact </w:t>
      </w:r>
      <w:r w:rsidR="00DE775D">
        <w:rPr>
          <w:rFonts w:ascii="Times New Roman" w:eastAsia="Times New Roman" w:hAnsi="Times New Roman" w:cs="Times New Roman"/>
          <w:sz w:val="24"/>
          <w:szCs w:val="24"/>
        </w:rPr>
        <w:t>Patricia</w:t>
      </w:r>
      <w:r w:rsidR="00554C84">
        <w:rPr>
          <w:rFonts w:ascii="Times New Roman" w:eastAsia="Times New Roman" w:hAnsi="Times New Roman" w:cs="Times New Roman"/>
          <w:sz w:val="24"/>
          <w:szCs w:val="24"/>
        </w:rPr>
        <w:t xml:space="preserve"> Adkins-Coliane, </w:t>
      </w:r>
      <w:hyperlink r:id="rId12" w:history="1">
        <w:r w:rsidR="00554C84" w:rsidRPr="00A50076">
          <w:rPr>
            <w:rStyle w:val="Hyperlink"/>
            <w:rFonts w:ascii="Times New Roman" w:eastAsia="Times New Roman" w:hAnsi="Times New Roman" w:cs="Times New Roman"/>
            <w:sz w:val="24"/>
            <w:szCs w:val="24"/>
          </w:rPr>
          <w:t>Patricia.adkins-coliane@netl.doe.gov</w:t>
        </w:r>
      </w:hyperlink>
      <w:r w:rsidR="00554C84">
        <w:rPr>
          <w:rFonts w:ascii="Times New Roman" w:eastAsia="Times New Roman" w:hAnsi="Times New Roman" w:cs="Times New Roman"/>
          <w:sz w:val="24"/>
          <w:szCs w:val="24"/>
        </w:rPr>
        <w:t xml:space="preserve">, </w:t>
      </w:r>
      <w:r w:rsidRPr="00E673C8">
        <w:rPr>
          <w:rFonts w:ascii="Times New Roman" w:eastAsia="Times New Roman" w:hAnsi="Times New Roman" w:cs="Times New Roman"/>
          <w:sz w:val="24"/>
          <w:szCs w:val="24"/>
        </w:rPr>
        <w:t xml:space="preserve">who is the NETL </w:t>
      </w:r>
      <w:r w:rsidR="00DE775D">
        <w:rPr>
          <w:rFonts w:ascii="Times New Roman" w:eastAsia="Times New Roman" w:hAnsi="Times New Roman" w:cs="Times New Roman"/>
          <w:sz w:val="24"/>
          <w:szCs w:val="24"/>
        </w:rPr>
        <w:t>Graduate Education Program Manager</w:t>
      </w:r>
      <w:r w:rsidRPr="00E673C8">
        <w:rPr>
          <w:rFonts w:ascii="Times New Roman" w:eastAsia="Times New Roman" w:hAnsi="Times New Roman" w:cs="Times New Roman"/>
          <w:sz w:val="24"/>
          <w:szCs w:val="24"/>
        </w:rPr>
        <w:t>.</w:t>
      </w:r>
    </w:p>
    <w:p w14:paraId="064F2BB4" w14:textId="77777777" w:rsidR="003C588E" w:rsidRDefault="003C588E" w:rsidP="003C588E">
      <w:pPr>
        <w:spacing w:after="0" w:line="240" w:lineRule="auto"/>
        <w:contextualSpacing/>
        <w:rPr>
          <w:rFonts w:ascii="Times New Roman" w:eastAsia="Times New Roman" w:hAnsi="Times New Roman" w:cs="Times New Roman"/>
          <w:sz w:val="24"/>
          <w:szCs w:val="24"/>
        </w:rPr>
      </w:pPr>
    </w:p>
    <w:p w14:paraId="5A09DE2B" w14:textId="343D44AE" w:rsidR="003C588E" w:rsidRPr="003C588E" w:rsidRDefault="003C588E" w:rsidP="00CF6376">
      <w:pPr>
        <w:tabs>
          <w:tab w:val="left" w:pos="288"/>
          <w:tab w:val="left" w:pos="816"/>
          <w:tab w:val="left" w:pos="1296"/>
          <w:tab w:val="left" w:pos="1776"/>
        </w:tabs>
        <w:jc w:val="both"/>
        <w:rPr>
          <w:rFonts w:ascii="Times New Roman" w:hAnsi="Times New Roman" w:cs="Times New Roman"/>
          <w:sz w:val="24"/>
          <w:szCs w:val="24"/>
        </w:rPr>
      </w:pPr>
      <w:r>
        <w:rPr>
          <w:rFonts w:ascii="Times New Roman" w:hAnsi="Times New Roman" w:cs="Times New Roman"/>
          <w:sz w:val="24"/>
          <w:szCs w:val="24"/>
        </w:rPr>
        <w:t>The participant(s)</w:t>
      </w:r>
      <w:r w:rsidRPr="003C588E">
        <w:rPr>
          <w:rFonts w:ascii="Times New Roman" w:hAnsi="Times New Roman" w:cs="Times New Roman"/>
          <w:sz w:val="24"/>
          <w:szCs w:val="24"/>
        </w:rPr>
        <w:t xml:space="preserve"> </w:t>
      </w:r>
      <w:r>
        <w:rPr>
          <w:rFonts w:ascii="Times New Roman" w:hAnsi="Times New Roman" w:cs="Times New Roman"/>
          <w:sz w:val="24"/>
          <w:szCs w:val="24"/>
        </w:rPr>
        <w:t xml:space="preserve">will be </w:t>
      </w:r>
      <w:r w:rsidRPr="003C588E">
        <w:rPr>
          <w:rFonts w:ascii="Times New Roman" w:hAnsi="Times New Roman" w:cs="Times New Roman"/>
          <w:sz w:val="24"/>
          <w:szCs w:val="24"/>
        </w:rPr>
        <w:t xml:space="preserve">assigned </w:t>
      </w:r>
      <w:r>
        <w:rPr>
          <w:rFonts w:ascii="Times New Roman" w:hAnsi="Times New Roman" w:cs="Times New Roman"/>
          <w:sz w:val="24"/>
          <w:szCs w:val="24"/>
        </w:rPr>
        <w:t xml:space="preserve">to the </w:t>
      </w:r>
      <w:r w:rsidRPr="003C588E">
        <w:rPr>
          <w:rFonts w:ascii="Times New Roman" w:hAnsi="Times New Roman" w:cs="Times New Roman"/>
          <w:sz w:val="24"/>
          <w:szCs w:val="24"/>
        </w:rPr>
        <w:t xml:space="preserve">program solely for the educational benefit it provides. </w:t>
      </w:r>
      <w:r>
        <w:rPr>
          <w:rFonts w:ascii="Times New Roman" w:hAnsi="Times New Roman" w:cs="Times New Roman"/>
          <w:sz w:val="24"/>
          <w:szCs w:val="24"/>
        </w:rPr>
        <w:t xml:space="preserve">The </w:t>
      </w:r>
      <w:r w:rsidRPr="003C588E">
        <w:rPr>
          <w:rFonts w:ascii="Times New Roman" w:hAnsi="Times New Roman" w:cs="Times New Roman"/>
          <w:sz w:val="24"/>
          <w:szCs w:val="24"/>
        </w:rPr>
        <w:t xml:space="preserve">assigned project should not include activities that are reserved for federal employees nor should it require </w:t>
      </w:r>
      <w:r>
        <w:rPr>
          <w:rFonts w:ascii="Times New Roman" w:hAnsi="Times New Roman" w:cs="Times New Roman"/>
          <w:sz w:val="24"/>
          <w:szCs w:val="24"/>
        </w:rPr>
        <w:t>a participant</w:t>
      </w:r>
      <w:r w:rsidRPr="003C588E">
        <w:rPr>
          <w:rFonts w:ascii="Times New Roman" w:hAnsi="Times New Roman" w:cs="Times New Roman"/>
          <w:sz w:val="24"/>
          <w:szCs w:val="24"/>
        </w:rPr>
        <w:t xml:space="preserve"> to perform inherently governmental functions such as: supervise or mentor federal employees or federal contractor staff, hire or fire anyone; have budget, program management, or signature authority; carry an official job title; or function in any way as a representative of the federal government.  </w:t>
      </w:r>
    </w:p>
    <w:p w14:paraId="264C5948" w14:textId="77777777" w:rsidR="003C588E" w:rsidRPr="00E673C8" w:rsidRDefault="003C588E" w:rsidP="003C588E">
      <w:pPr>
        <w:spacing w:after="0" w:line="240" w:lineRule="auto"/>
        <w:contextualSpacing/>
        <w:rPr>
          <w:rFonts w:ascii="Times New Roman" w:eastAsia="Times New Roman" w:hAnsi="Times New Roman" w:cs="Times New Roman"/>
          <w:sz w:val="24"/>
          <w:szCs w:val="24"/>
        </w:rPr>
      </w:pPr>
    </w:p>
    <w:sectPr w:rsidR="003C588E" w:rsidRPr="00E673C8">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43BB7" w14:textId="77777777" w:rsidR="00BD3C35" w:rsidRDefault="00BD3C35" w:rsidP="00995F15">
      <w:pPr>
        <w:spacing w:after="0" w:line="240" w:lineRule="auto"/>
      </w:pPr>
      <w:r>
        <w:separator/>
      </w:r>
    </w:p>
  </w:endnote>
  <w:endnote w:type="continuationSeparator" w:id="0">
    <w:p w14:paraId="7FE9646C" w14:textId="77777777" w:rsidR="00BD3C35" w:rsidRDefault="00BD3C35" w:rsidP="00995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4E9E0" w14:textId="77777777" w:rsidR="00BD3C35" w:rsidRDefault="00BD3C35" w:rsidP="00995F15">
      <w:pPr>
        <w:spacing w:after="0" w:line="240" w:lineRule="auto"/>
      </w:pPr>
      <w:r>
        <w:separator/>
      </w:r>
    </w:p>
  </w:footnote>
  <w:footnote w:type="continuationSeparator" w:id="0">
    <w:p w14:paraId="7432E2A4" w14:textId="77777777" w:rsidR="00BD3C35" w:rsidRDefault="00BD3C35" w:rsidP="00995F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B530" w14:textId="34F7F529" w:rsidR="00995F15" w:rsidRPr="00D31858" w:rsidRDefault="00995F15" w:rsidP="00995F15">
    <w:pPr>
      <w:spacing w:after="0" w:line="240" w:lineRule="auto"/>
      <w:jc w:val="center"/>
      <w:outlineLvl w:val="0"/>
      <w:rPr>
        <w:rFonts w:ascii="Times New Roman" w:eastAsia="Times New Roman" w:hAnsi="Times New Roman" w:cs="Times New Roman"/>
        <w:b/>
        <w:bCs/>
        <w:kern w:val="36"/>
        <w:sz w:val="32"/>
        <w:szCs w:val="32"/>
      </w:rPr>
    </w:pPr>
    <w:r w:rsidRPr="00D31858">
      <w:rPr>
        <w:rFonts w:ascii="Times New Roman" w:eastAsia="Times New Roman" w:hAnsi="Times New Roman" w:cs="Times New Roman"/>
        <w:b/>
        <w:bCs/>
        <w:kern w:val="36"/>
        <w:sz w:val="32"/>
        <w:szCs w:val="32"/>
      </w:rPr>
      <w:t xml:space="preserve">NETL/ORISE </w:t>
    </w:r>
    <w:r w:rsidR="00AC292C">
      <w:rPr>
        <w:rFonts w:ascii="Times New Roman" w:eastAsia="Times New Roman" w:hAnsi="Times New Roman" w:cs="Times New Roman"/>
        <w:b/>
        <w:bCs/>
        <w:kern w:val="36"/>
        <w:sz w:val="32"/>
        <w:szCs w:val="32"/>
      </w:rPr>
      <w:t xml:space="preserve">RESEARCH </w:t>
    </w:r>
    <w:r w:rsidRPr="00D31858">
      <w:rPr>
        <w:rFonts w:ascii="Times New Roman" w:eastAsia="Times New Roman" w:hAnsi="Times New Roman" w:cs="Times New Roman"/>
        <w:b/>
        <w:bCs/>
        <w:kern w:val="36"/>
        <w:sz w:val="32"/>
        <w:szCs w:val="32"/>
      </w:rPr>
      <w:t>OPPORTUNITY ANNOUNCEMENT</w:t>
    </w:r>
  </w:p>
  <w:p w14:paraId="149DD1E6" w14:textId="77777777" w:rsidR="00995F15" w:rsidRPr="00D31858" w:rsidRDefault="00995F15">
    <w:pPr>
      <w:pStyle w:val="Header"/>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B4746"/>
    <w:multiLevelType w:val="hybridMultilevel"/>
    <w:tmpl w:val="2DC68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3322E"/>
    <w:multiLevelType w:val="multilevel"/>
    <w:tmpl w:val="A1AA7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6A147D"/>
    <w:multiLevelType w:val="hybridMultilevel"/>
    <w:tmpl w:val="64AA2CE2"/>
    <w:lvl w:ilvl="0" w:tplc="2C22868A">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C7E1088"/>
    <w:multiLevelType w:val="multilevel"/>
    <w:tmpl w:val="BE369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7F6795"/>
    <w:multiLevelType w:val="hybridMultilevel"/>
    <w:tmpl w:val="FC2E0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4C5477"/>
    <w:multiLevelType w:val="hybridMultilevel"/>
    <w:tmpl w:val="26B8C2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982E6B"/>
    <w:multiLevelType w:val="hybridMultilevel"/>
    <w:tmpl w:val="DFAA03EE"/>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645B348D"/>
    <w:multiLevelType w:val="hybridMultilevel"/>
    <w:tmpl w:val="9216F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724A29"/>
    <w:multiLevelType w:val="hybridMultilevel"/>
    <w:tmpl w:val="817258B4"/>
    <w:lvl w:ilvl="0" w:tplc="754A31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9F1CE9"/>
    <w:multiLevelType w:val="hybridMultilevel"/>
    <w:tmpl w:val="8FBCC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8"/>
  </w:num>
  <w:num w:numId="4">
    <w:abstractNumId w:val="0"/>
  </w:num>
  <w:num w:numId="5">
    <w:abstractNumId w:val="3"/>
  </w:num>
  <w:num w:numId="6">
    <w:abstractNumId w:val="4"/>
  </w:num>
  <w:num w:numId="7">
    <w:abstractNumId w:val="5"/>
  </w:num>
  <w:num w:numId="8">
    <w:abstractNumId w:val="2"/>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cwMTcwNTewNDIzNzJX0lEKTi0uzszPAykwrAUAJjIqJSwAAAA="/>
  </w:docVars>
  <w:rsids>
    <w:rsidRoot w:val="00ED4892"/>
    <w:rsid w:val="00021EF1"/>
    <w:rsid w:val="000422DC"/>
    <w:rsid w:val="00111D43"/>
    <w:rsid w:val="00120D0A"/>
    <w:rsid w:val="00121C03"/>
    <w:rsid w:val="001847A6"/>
    <w:rsid w:val="001B7BBE"/>
    <w:rsid w:val="001E2136"/>
    <w:rsid w:val="00270A51"/>
    <w:rsid w:val="00277E13"/>
    <w:rsid w:val="002F59B4"/>
    <w:rsid w:val="00337282"/>
    <w:rsid w:val="00372133"/>
    <w:rsid w:val="003C588E"/>
    <w:rsid w:val="003D3930"/>
    <w:rsid w:val="003D6C20"/>
    <w:rsid w:val="003E019C"/>
    <w:rsid w:val="003E246F"/>
    <w:rsid w:val="003E7C5F"/>
    <w:rsid w:val="00430032"/>
    <w:rsid w:val="0043587F"/>
    <w:rsid w:val="0043638B"/>
    <w:rsid w:val="00465DF7"/>
    <w:rsid w:val="00483445"/>
    <w:rsid w:val="005059FF"/>
    <w:rsid w:val="005069E1"/>
    <w:rsid w:val="005335AD"/>
    <w:rsid w:val="0053653C"/>
    <w:rsid w:val="00554C84"/>
    <w:rsid w:val="005652E7"/>
    <w:rsid w:val="005A18E9"/>
    <w:rsid w:val="005B39F1"/>
    <w:rsid w:val="005F2970"/>
    <w:rsid w:val="007173E4"/>
    <w:rsid w:val="00732A4B"/>
    <w:rsid w:val="0075681E"/>
    <w:rsid w:val="007A7A2B"/>
    <w:rsid w:val="007C4998"/>
    <w:rsid w:val="007D08EA"/>
    <w:rsid w:val="007E43CB"/>
    <w:rsid w:val="00821F62"/>
    <w:rsid w:val="008E0B3F"/>
    <w:rsid w:val="00962138"/>
    <w:rsid w:val="009677EF"/>
    <w:rsid w:val="00995F15"/>
    <w:rsid w:val="009C1221"/>
    <w:rsid w:val="00A66895"/>
    <w:rsid w:val="00A92357"/>
    <w:rsid w:val="00AC292C"/>
    <w:rsid w:val="00AE4FD3"/>
    <w:rsid w:val="00BD3C35"/>
    <w:rsid w:val="00C1217D"/>
    <w:rsid w:val="00C127B0"/>
    <w:rsid w:val="00C8137B"/>
    <w:rsid w:val="00CC61FB"/>
    <w:rsid w:val="00CD5C10"/>
    <w:rsid w:val="00CE7638"/>
    <w:rsid w:val="00CF6376"/>
    <w:rsid w:val="00D31858"/>
    <w:rsid w:val="00D77E37"/>
    <w:rsid w:val="00D83D8E"/>
    <w:rsid w:val="00D90F26"/>
    <w:rsid w:val="00DE775D"/>
    <w:rsid w:val="00E230DF"/>
    <w:rsid w:val="00E26159"/>
    <w:rsid w:val="00E673C8"/>
    <w:rsid w:val="00E75D95"/>
    <w:rsid w:val="00EA58B9"/>
    <w:rsid w:val="00ED4892"/>
    <w:rsid w:val="00ED7B8C"/>
    <w:rsid w:val="00F378CD"/>
    <w:rsid w:val="00F60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0282A"/>
  <w15:docId w15:val="{32F6BF9D-21B1-4572-A60B-523F089DD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4892"/>
  </w:style>
  <w:style w:type="paragraph" w:styleId="Heading2">
    <w:name w:val="heading 2"/>
    <w:basedOn w:val="Normal"/>
    <w:next w:val="Normal"/>
    <w:link w:val="Heading2Char"/>
    <w:uiPriority w:val="9"/>
    <w:semiHidden/>
    <w:unhideWhenUsed/>
    <w:qFormat/>
    <w:rsid w:val="00E673C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892"/>
    <w:pPr>
      <w:ind w:left="720"/>
      <w:contextualSpacing/>
    </w:pPr>
  </w:style>
  <w:style w:type="character" w:styleId="Hyperlink">
    <w:name w:val="Hyperlink"/>
    <w:basedOn w:val="DefaultParagraphFont"/>
    <w:uiPriority w:val="99"/>
    <w:unhideWhenUsed/>
    <w:rsid w:val="00ED4892"/>
    <w:rPr>
      <w:color w:val="0000FF" w:themeColor="hyperlink"/>
      <w:u w:val="single"/>
    </w:rPr>
  </w:style>
  <w:style w:type="character" w:styleId="FollowedHyperlink">
    <w:name w:val="FollowedHyperlink"/>
    <w:basedOn w:val="DefaultParagraphFont"/>
    <w:uiPriority w:val="99"/>
    <w:semiHidden/>
    <w:unhideWhenUsed/>
    <w:rsid w:val="00ED4892"/>
    <w:rPr>
      <w:color w:val="800080" w:themeColor="followedHyperlink"/>
      <w:u w:val="single"/>
    </w:rPr>
  </w:style>
  <w:style w:type="character" w:customStyle="1" w:styleId="Heading2Char">
    <w:name w:val="Heading 2 Char"/>
    <w:basedOn w:val="DefaultParagraphFont"/>
    <w:link w:val="Heading2"/>
    <w:uiPriority w:val="9"/>
    <w:semiHidden/>
    <w:rsid w:val="00E673C8"/>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995F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5F15"/>
  </w:style>
  <w:style w:type="paragraph" w:styleId="Footer">
    <w:name w:val="footer"/>
    <w:basedOn w:val="Normal"/>
    <w:link w:val="FooterChar"/>
    <w:uiPriority w:val="99"/>
    <w:unhideWhenUsed/>
    <w:rsid w:val="00995F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F15"/>
  </w:style>
  <w:style w:type="table" w:styleId="TableGrid">
    <w:name w:val="Table Grid"/>
    <w:basedOn w:val="TableNormal"/>
    <w:uiPriority w:val="59"/>
    <w:rsid w:val="00995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D31858"/>
    <w:rPr>
      <w:color w:val="2B579A"/>
      <w:shd w:val="clear" w:color="auto" w:fill="E6E6E6"/>
    </w:rPr>
  </w:style>
  <w:style w:type="character" w:customStyle="1" w:styleId="UnresolvedMention1">
    <w:name w:val="Unresolved Mention1"/>
    <w:basedOn w:val="DefaultParagraphFont"/>
    <w:uiPriority w:val="99"/>
    <w:semiHidden/>
    <w:unhideWhenUsed/>
    <w:rsid w:val="00121C03"/>
    <w:rPr>
      <w:color w:val="808080"/>
      <w:shd w:val="clear" w:color="auto" w:fill="E6E6E6"/>
    </w:rPr>
  </w:style>
  <w:style w:type="character" w:styleId="UnresolvedMention">
    <w:name w:val="Unresolved Mention"/>
    <w:basedOn w:val="DefaultParagraphFont"/>
    <w:uiPriority w:val="99"/>
    <w:semiHidden/>
    <w:unhideWhenUsed/>
    <w:rsid w:val="00EA58B9"/>
    <w:rPr>
      <w:color w:val="808080"/>
      <w:shd w:val="clear" w:color="auto" w:fill="E6E6E6"/>
    </w:rPr>
  </w:style>
  <w:style w:type="paragraph" w:styleId="BalloonText">
    <w:name w:val="Balloon Text"/>
    <w:basedOn w:val="Normal"/>
    <w:link w:val="BalloonTextChar"/>
    <w:uiPriority w:val="99"/>
    <w:semiHidden/>
    <w:unhideWhenUsed/>
    <w:rsid w:val="00465D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D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754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atricia.adkins-coliane@netl.doe.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yuhua.duan@netl.doe.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NETLadmin@orau.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E1E113979083498B971A53377806BE" ma:contentTypeVersion="0" ma:contentTypeDescription="Create a new document." ma:contentTypeScope="" ma:versionID="adc0f7ebd8318fd720272a6a36ac113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6ABD25-0C81-4040-8535-D32B040B65CE}">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68C87FC7-80D5-4A16-9E6D-8A214A44EF42}">
  <ds:schemaRefs>
    <ds:schemaRef ds:uri="http://schemas.microsoft.com/sharepoint/v3/contenttype/forms"/>
  </ds:schemaRefs>
</ds:datastoreItem>
</file>

<file path=customXml/itemProps3.xml><?xml version="1.0" encoding="utf-8"?>
<ds:datastoreItem xmlns:ds="http://schemas.openxmlformats.org/officeDocument/2006/customXml" ds:itemID="{0EE2C083-5202-46D6-92C9-B1A3AF7CF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NETL DoE</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J. Andres</dc:creator>
  <cp:lastModifiedBy>Smerkol, Debra S. (CONTR)</cp:lastModifiedBy>
  <cp:revision>4</cp:revision>
  <cp:lastPrinted>2019-05-28T12:31:00Z</cp:lastPrinted>
  <dcterms:created xsi:type="dcterms:W3CDTF">2019-05-28T12:31:00Z</dcterms:created>
  <dcterms:modified xsi:type="dcterms:W3CDTF">2019-05-28T15:03:00Z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0x010100EFE1E113979083498B971A53377806BE</vt:lpwstr>
  </property>
</Properties>
</file>