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FE" w:rsidRPr="00E4790F" w:rsidRDefault="00A25D17">
      <w:pPr>
        <w:jc w:val="center"/>
        <w:rPr>
          <w:rFonts w:asciiTheme="minorHAnsi" w:hAnsiTheme="minorHAnsi"/>
          <w:b/>
          <w:sz w:val="28"/>
          <w:shd w:val="clear" w:color="auto" w:fill="FFFFFF"/>
        </w:rPr>
      </w:pPr>
      <w:r w:rsidRPr="00E4790F">
        <w:rPr>
          <w:rFonts w:asciiTheme="minorHAnsi" w:hAnsiTheme="minorHAnsi"/>
          <w:b/>
          <w:sz w:val="28"/>
          <w:shd w:val="clear" w:color="auto" w:fill="FFFFFF"/>
        </w:rPr>
        <w:t>S</w:t>
      </w:r>
      <w:r w:rsidR="000D33D0" w:rsidRPr="00E4790F">
        <w:rPr>
          <w:rFonts w:asciiTheme="minorHAnsi" w:hAnsiTheme="minorHAnsi"/>
          <w:b/>
          <w:sz w:val="28"/>
          <w:shd w:val="clear" w:color="auto" w:fill="FFFFFF"/>
        </w:rPr>
        <w:t xml:space="preserve">mall angle </w:t>
      </w:r>
      <w:r w:rsidRPr="00E4790F">
        <w:rPr>
          <w:rFonts w:asciiTheme="minorHAnsi" w:hAnsiTheme="minorHAnsi"/>
          <w:b/>
          <w:sz w:val="28"/>
          <w:shd w:val="clear" w:color="auto" w:fill="FFFFFF"/>
        </w:rPr>
        <w:t xml:space="preserve">x-ray </w:t>
      </w:r>
      <w:r w:rsidR="000D33D0" w:rsidRPr="00E4790F">
        <w:rPr>
          <w:rFonts w:asciiTheme="minorHAnsi" w:hAnsiTheme="minorHAnsi"/>
          <w:b/>
          <w:sz w:val="28"/>
          <w:shd w:val="clear" w:color="auto" w:fill="FFFFFF"/>
        </w:rPr>
        <w:t xml:space="preserve">scattering studies </w:t>
      </w:r>
      <w:r w:rsidR="00937AFE" w:rsidRPr="00E4790F">
        <w:rPr>
          <w:rFonts w:asciiTheme="minorHAnsi" w:hAnsiTheme="minorHAnsi"/>
          <w:b/>
          <w:sz w:val="28"/>
          <w:shd w:val="clear" w:color="auto" w:fill="FFFFFF"/>
        </w:rPr>
        <w:t>of solid oxide fuel cell cathodes</w:t>
      </w:r>
    </w:p>
    <w:p w:rsidR="00937AFE" w:rsidRPr="00E4790F" w:rsidRDefault="00937AFE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</w:p>
    <w:p w:rsidR="007239FD" w:rsidRPr="00E4790F" w:rsidRDefault="007239FD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r w:rsidRPr="00E4790F">
        <w:rPr>
          <w:rFonts w:asciiTheme="minorHAnsi" w:hAnsiTheme="minorHAnsi"/>
          <w:sz w:val="22"/>
          <w:szCs w:val="22"/>
          <w:shd w:val="clear" w:color="auto" w:fill="FFFFFF"/>
        </w:rPr>
        <w:t>Argonne National Laboratory</w:t>
      </w:r>
    </w:p>
    <w:p w:rsidR="00E4790F" w:rsidRPr="00E4790F" w:rsidRDefault="00937AFE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proofErr w:type="spellStart"/>
      <w:r w:rsidRPr="00E4790F">
        <w:rPr>
          <w:rFonts w:asciiTheme="minorHAnsi" w:hAnsiTheme="minorHAnsi"/>
          <w:sz w:val="22"/>
          <w:szCs w:val="22"/>
          <w:shd w:val="clear" w:color="auto" w:fill="FFFFFF"/>
        </w:rPr>
        <w:t>Kee-Chul</w:t>
      </w:r>
      <w:proofErr w:type="spellEnd"/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 Chang</w:t>
      </w:r>
      <w:r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1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, Brian </w:t>
      </w:r>
      <w:r w:rsidR="007239FD"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J. 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>Ingram</w:t>
      </w:r>
      <w:r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2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="00952D0E"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E. 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>Mitch</w:t>
      </w:r>
      <w:r w:rsidR="00952D0E" w:rsidRPr="00E4790F">
        <w:rPr>
          <w:rFonts w:asciiTheme="minorHAnsi" w:hAnsiTheme="minorHAnsi"/>
          <w:sz w:val="22"/>
          <w:szCs w:val="22"/>
          <w:shd w:val="clear" w:color="auto" w:fill="FFFFFF"/>
        </w:rPr>
        <w:t>ell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 Hopper</w:t>
      </w:r>
      <w:r w:rsidR="007239FD"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1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</w:p>
    <w:p w:rsidR="00937AFE" w:rsidRPr="00E4790F" w:rsidRDefault="00952D0E">
      <w:pPr>
        <w:jc w:val="center"/>
        <w:rPr>
          <w:rFonts w:asciiTheme="minorHAnsi" w:hAnsiTheme="minorHAnsi"/>
          <w:sz w:val="22"/>
          <w:szCs w:val="22"/>
          <w:shd w:val="clear" w:color="auto" w:fill="FFFFFF"/>
          <w:vertAlign w:val="subscript"/>
        </w:rPr>
      </w:pPr>
      <w:proofErr w:type="spellStart"/>
      <w:r w:rsidRPr="00E4790F">
        <w:rPr>
          <w:rFonts w:asciiTheme="minorHAnsi" w:hAnsiTheme="minorHAnsi"/>
          <w:sz w:val="22"/>
          <w:szCs w:val="22"/>
          <w:shd w:val="clear" w:color="auto" w:fill="FFFFFF"/>
        </w:rPr>
        <w:t>Shiwoo</w:t>
      </w:r>
      <w:proofErr w:type="spellEnd"/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 Lee</w:t>
      </w:r>
      <w:r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3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proofErr w:type="spellStart"/>
      <w:r w:rsidR="00937AFE" w:rsidRPr="00E4790F">
        <w:rPr>
          <w:rFonts w:asciiTheme="minorHAnsi" w:hAnsiTheme="minorHAnsi"/>
          <w:sz w:val="22"/>
          <w:szCs w:val="22"/>
          <w:shd w:val="clear" w:color="auto" w:fill="FFFFFF"/>
        </w:rPr>
        <w:t>Hoydoo</w:t>
      </w:r>
      <w:proofErr w:type="spellEnd"/>
      <w:r w:rsidR="00937AFE"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 You</w:t>
      </w:r>
      <w:r w:rsidR="00937AFE"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1</w:t>
      </w:r>
      <w:r w:rsidR="007239FD" w:rsidRPr="00E4790F">
        <w:rPr>
          <w:rFonts w:asciiTheme="minorHAnsi" w:hAnsiTheme="minorHAnsi"/>
          <w:sz w:val="22"/>
          <w:szCs w:val="22"/>
          <w:shd w:val="clear" w:color="auto" w:fill="FFFFFF"/>
        </w:rPr>
        <w:t>, Paul H. Fuoss</w:t>
      </w:r>
      <w:r w:rsidR="007239FD"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1*</w:t>
      </w:r>
    </w:p>
    <w:p w:rsidR="00937AFE" w:rsidRPr="00E4790F" w:rsidRDefault="00937AFE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r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1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Materials Science Division, Argonne National Laboratory </w:t>
      </w:r>
    </w:p>
    <w:p w:rsidR="00937AFE" w:rsidRPr="00E4790F" w:rsidRDefault="00937AFE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r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2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>Chemical Sciences and Engineering Division, Argonne National Laboratory</w:t>
      </w:r>
    </w:p>
    <w:p w:rsidR="00952D0E" w:rsidRPr="00E4790F" w:rsidRDefault="00952D0E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r w:rsidRPr="00E4790F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t>3</w:t>
      </w:r>
      <w:r w:rsidRPr="00E4790F">
        <w:rPr>
          <w:rFonts w:asciiTheme="minorHAnsi" w:hAnsiTheme="minorHAnsi"/>
          <w:sz w:val="22"/>
          <w:szCs w:val="22"/>
          <w:shd w:val="clear" w:color="auto" w:fill="FFFFFF"/>
        </w:rPr>
        <w:t>National Energy Technology Laboratory</w:t>
      </w:r>
    </w:p>
    <w:p w:rsidR="007239FD" w:rsidRPr="00E4790F" w:rsidRDefault="00E4790F">
      <w:pPr>
        <w:jc w:val="center"/>
        <w:rPr>
          <w:rFonts w:asciiTheme="minorHAnsi" w:hAnsiTheme="minorHAnsi"/>
          <w:sz w:val="22"/>
          <w:szCs w:val="22"/>
          <w:shd w:val="clear" w:color="auto" w:fill="FFFFFF"/>
        </w:rPr>
      </w:pPr>
      <w:proofErr w:type="gramStart"/>
      <w:r>
        <w:rPr>
          <w:rFonts w:asciiTheme="minorHAnsi" w:hAnsiTheme="minorHAnsi"/>
          <w:sz w:val="22"/>
          <w:szCs w:val="22"/>
          <w:shd w:val="clear" w:color="auto" w:fill="FFFFFF"/>
        </w:rPr>
        <w:t>e-mail</w:t>
      </w:r>
      <w:proofErr w:type="gramEnd"/>
      <w:r>
        <w:rPr>
          <w:rFonts w:asciiTheme="minorHAnsi" w:hAnsiTheme="minorHAnsi"/>
          <w:sz w:val="22"/>
          <w:szCs w:val="22"/>
          <w:shd w:val="clear" w:color="auto" w:fill="FFFFFF"/>
        </w:rPr>
        <w:t xml:space="preserve">:* </w:t>
      </w:r>
      <w:hyperlink r:id="rId6" w:history="1">
        <w:r w:rsidRPr="00A223F1">
          <w:rPr>
            <w:rStyle w:val="Hyperlink"/>
            <w:rFonts w:asciiTheme="minorHAnsi" w:hAnsiTheme="minorHAnsi"/>
            <w:sz w:val="22"/>
            <w:szCs w:val="22"/>
            <w:shd w:val="clear" w:color="auto" w:fill="FFFFFF"/>
          </w:rPr>
          <w:t>fuoss@anl.gov</w:t>
        </w:r>
      </w:hyperlink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7239FD" w:rsidRPr="00E4790F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Phone: </w:t>
      </w:r>
      <w:r w:rsidR="007239FD" w:rsidRPr="00E4790F">
        <w:rPr>
          <w:rFonts w:asciiTheme="minorHAnsi" w:hAnsiTheme="minorHAnsi"/>
          <w:sz w:val="22"/>
          <w:szCs w:val="22"/>
          <w:shd w:val="clear" w:color="auto" w:fill="FFFFFF"/>
        </w:rPr>
        <w:t>630-252-3289</w:t>
      </w:r>
    </w:p>
    <w:p w:rsidR="00937AFE" w:rsidRPr="00E4790F" w:rsidRDefault="00937AFE">
      <w:pPr>
        <w:rPr>
          <w:rFonts w:asciiTheme="minorHAnsi" w:hAnsiTheme="minorHAnsi"/>
          <w:sz w:val="22"/>
          <w:szCs w:val="22"/>
          <w:shd w:val="clear" w:color="auto" w:fill="FFFFFF"/>
        </w:rPr>
      </w:pPr>
    </w:p>
    <w:p w:rsidR="004A4E2D" w:rsidRPr="00E4790F" w:rsidRDefault="004A4E2D" w:rsidP="00D06D96">
      <w:pPr>
        <w:rPr>
          <w:rFonts w:asciiTheme="minorHAnsi" w:hAnsiTheme="minorHAnsi"/>
          <w:sz w:val="22"/>
          <w:szCs w:val="22"/>
        </w:rPr>
      </w:pPr>
      <w:r w:rsidRPr="00E4790F">
        <w:rPr>
          <w:rFonts w:asciiTheme="minorHAnsi" w:hAnsiTheme="minorHAnsi"/>
          <w:sz w:val="22"/>
          <w:szCs w:val="22"/>
        </w:rPr>
        <w:t>U</w:t>
      </w:r>
      <w:r w:rsidR="006318F8" w:rsidRPr="00E4790F">
        <w:rPr>
          <w:rFonts w:asciiTheme="minorHAnsi" w:hAnsiTheme="minorHAnsi"/>
          <w:sz w:val="22"/>
          <w:szCs w:val="22"/>
        </w:rPr>
        <w:t>nderstanding</w:t>
      </w:r>
      <w:r w:rsidRPr="00E4790F">
        <w:rPr>
          <w:rFonts w:asciiTheme="minorHAnsi" w:hAnsiTheme="minorHAnsi"/>
          <w:sz w:val="22"/>
          <w:szCs w:val="22"/>
        </w:rPr>
        <w:t xml:space="preserve"> the correlation between cathode/anode</w:t>
      </w:r>
      <w:r w:rsidR="006318F8" w:rsidRPr="00E4790F">
        <w:rPr>
          <w:rFonts w:asciiTheme="minorHAnsi" w:hAnsiTheme="minorHAnsi"/>
          <w:sz w:val="22"/>
          <w:szCs w:val="22"/>
        </w:rPr>
        <w:t xml:space="preserve"> microstructure and electrochemical properties is crucial </w:t>
      </w:r>
      <w:r w:rsidRPr="00E4790F">
        <w:rPr>
          <w:rFonts w:asciiTheme="minorHAnsi" w:hAnsiTheme="minorHAnsi"/>
          <w:sz w:val="22"/>
          <w:szCs w:val="22"/>
        </w:rPr>
        <w:t xml:space="preserve">for improving solid oxide fuel cell </w:t>
      </w:r>
      <w:r w:rsidR="00FF1B6D" w:rsidRPr="00E4790F">
        <w:rPr>
          <w:rFonts w:asciiTheme="minorHAnsi" w:hAnsiTheme="minorHAnsi"/>
          <w:sz w:val="22"/>
          <w:szCs w:val="22"/>
        </w:rPr>
        <w:t xml:space="preserve">(SOFC) </w:t>
      </w:r>
      <w:r w:rsidRPr="00E4790F">
        <w:rPr>
          <w:rFonts w:asciiTheme="minorHAnsi" w:hAnsiTheme="minorHAnsi"/>
          <w:sz w:val="22"/>
          <w:szCs w:val="22"/>
        </w:rPr>
        <w:t>performance. Small angle x-ray scattering</w:t>
      </w:r>
      <w:r w:rsidR="00FF1B6D" w:rsidRPr="00E4790F">
        <w:rPr>
          <w:rFonts w:asciiTheme="minorHAnsi" w:hAnsiTheme="minorHAnsi"/>
          <w:sz w:val="22"/>
          <w:szCs w:val="22"/>
        </w:rPr>
        <w:t xml:space="preserve"> (SAXS) probes electron density fluctuations arising from voids and infiltrates on size scales tha</w:t>
      </w:r>
      <w:bookmarkStart w:id="0" w:name="_GoBack"/>
      <w:bookmarkEnd w:id="0"/>
      <w:r w:rsidR="00FF1B6D" w:rsidRPr="00E4790F">
        <w:rPr>
          <w:rFonts w:asciiTheme="minorHAnsi" w:hAnsiTheme="minorHAnsi"/>
          <w:sz w:val="22"/>
          <w:szCs w:val="22"/>
        </w:rPr>
        <w:t>t are well matched to sintered porous powders used for SOFC. SAXS is non-destructive and has advantages of less demanding sample size constraints</w:t>
      </w:r>
      <w:r w:rsidR="007239FD" w:rsidRPr="00E4790F">
        <w:rPr>
          <w:rFonts w:asciiTheme="minorHAnsi" w:hAnsiTheme="minorHAnsi"/>
          <w:sz w:val="22"/>
          <w:szCs w:val="22"/>
        </w:rPr>
        <w:t xml:space="preserve">, large sampling volume, and </w:t>
      </w:r>
      <w:r w:rsidR="007239FD" w:rsidRPr="00E4790F">
        <w:rPr>
          <w:rFonts w:asciiTheme="minorHAnsi" w:hAnsiTheme="minorHAnsi"/>
          <w:i/>
          <w:sz w:val="22"/>
          <w:szCs w:val="22"/>
        </w:rPr>
        <w:t xml:space="preserve">in </w:t>
      </w:r>
      <w:proofErr w:type="spellStart"/>
      <w:r w:rsidR="007239FD" w:rsidRPr="00E4790F">
        <w:rPr>
          <w:rFonts w:asciiTheme="minorHAnsi" w:hAnsiTheme="minorHAnsi"/>
          <w:i/>
          <w:sz w:val="22"/>
          <w:szCs w:val="22"/>
        </w:rPr>
        <w:t>operando</w:t>
      </w:r>
      <w:proofErr w:type="spellEnd"/>
      <w:r w:rsidR="007239FD" w:rsidRPr="00E4790F">
        <w:rPr>
          <w:rFonts w:asciiTheme="minorHAnsi" w:hAnsiTheme="minorHAnsi"/>
          <w:sz w:val="22"/>
          <w:szCs w:val="22"/>
        </w:rPr>
        <w:t xml:space="preserve"> </w:t>
      </w:r>
      <w:r w:rsidR="00B67153" w:rsidRPr="00E4790F">
        <w:rPr>
          <w:rFonts w:asciiTheme="minorHAnsi" w:hAnsiTheme="minorHAnsi"/>
          <w:sz w:val="22"/>
          <w:szCs w:val="22"/>
        </w:rPr>
        <w:t xml:space="preserve">studies </w:t>
      </w:r>
      <w:r w:rsidR="00FF1B6D" w:rsidRPr="00E4790F">
        <w:rPr>
          <w:rFonts w:asciiTheme="minorHAnsi" w:hAnsiTheme="minorHAnsi"/>
          <w:sz w:val="22"/>
          <w:szCs w:val="22"/>
        </w:rPr>
        <w:t>compared with microscopy based techniques.</w:t>
      </w:r>
    </w:p>
    <w:p w:rsidR="007239FD" w:rsidRPr="00E4790F" w:rsidRDefault="007239FD" w:rsidP="00D06D96">
      <w:pPr>
        <w:rPr>
          <w:rFonts w:asciiTheme="minorHAnsi" w:hAnsiTheme="minorHAnsi"/>
          <w:sz w:val="22"/>
          <w:szCs w:val="22"/>
        </w:rPr>
      </w:pPr>
    </w:p>
    <w:p w:rsidR="00D06D96" w:rsidRPr="00E4790F" w:rsidRDefault="001A33C5" w:rsidP="00B67153">
      <w:pPr>
        <w:rPr>
          <w:rFonts w:asciiTheme="minorHAnsi" w:hAnsiTheme="minorHAnsi"/>
          <w:sz w:val="22"/>
          <w:szCs w:val="22"/>
        </w:rPr>
      </w:pPr>
      <w:r w:rsidRPr="00E4790F">
        <w:rPr>
          <w:rFonts w:asciiTheme="minorHAnsi" w:hAnsiTheme="minorHAnsi"/>
          <w:sz w:val="22"/>
          <w:szCs w:val="22"/>
        </w:rPr>
        <w:t>We</w:t>
      </w:r>
      <w:r w:rsidR="00FF1B6D" w:rsidRPr="00E4790F">
        <w:rPr>
          <w:rFonts w:asciiTheme="minorHAnsi" w:hAnsiTheme="minorHAnsi"/>
          <w:sz w:val="22"/>
          <w:szCs w:val="22"/>
        </w:rPr>
        <w:t xml:space="preserve"> demonstrate the feasibility of using SAXS to characterize cathode powders and infiltrates </w:t>
      </w:r>
      <w:r w:rsidRPr="00E4790F">
        <w:rPr>
          <w:rFonts w:asciiTheme="minorHAnsi" w:hAnsiTheme="minorHAnsi"/>
          <w:sz w:val="22"/>
          <w:szCs w:val="22"/>
        </w:rPr>
        <w:t xml:space="preserve">on electrolyte backbone structures. Using in situ SAXS, we </w:t>
      </w:r>
      <w:r w:rsidR="00142CAA" w:rsidRPr="00E4790F">
        <w:rPr>
          <w:rFonts w:asciiTheme="minorHAnsi" w:hAnsiTheme="minorHAnsi"/>
          <w:sz w:val="22"/>
          <w:szCs w:val="22"/>
        </w:rPr>
        <w:t>were</w:t>
      </w:r>
      <w:r w:rsidRPr="00E4790F">
        <w:rPr>
          <w:rFonts w:asciiTheme="minorHAnsi" w:hAnsiTheme="minorHAnsi"/>
          <w:sz w:val="22"/>
          <w:szCs w:val="22"/>
        </w:rPr>
        <w:t xml:space="preserve"> able to follow the evolution of infiltrate precursors at different annealing temperatures</w:t>
      </w:r>
      <w:r w:rsidR="00B67153" w:rsidRPr="00E4790F">
        <w:rPr>
          <w:rFonts w:asciiTheme="minorHAnsi" w:hAnsiTheme="minorHAnsi"/>
          <w:sz w:val="22"/>
          <w:szCs w:val="22"/>
        </w:rPr>
        <w:t xml:space="preserve">. </w:t>
      </w:r>
      <w:r w:rsidR="00142CAA" w:rsidRPr="00E4790F">
        <w:rPr>
          <w:rFonts w:asciiTheme="minorHAnsi" w:hAnsiTheme="minorHAnsi"/>
          <w:sz w:val="22"/>
          <w:szCs w:val="22"/>
        </w:rPr>
        <w:t xml:space="preserve">Our results show the advantages of SAXS in </w:t>
      </w:r>
      <w:proofErr w:type="gramStart"/>
      <w:r w:rsidR="00142CAA" w:rsidRPr="00E4790F">
        <w:rPr>
          <w:rFonts w:asciiTheme="minorHAnsi" w:hAnsiTheme="minorHAnsi"/>
          <w:sz w:val="22"/>
          <w:szCs w:val="22"/>
        </w:rPr>
        <w:t>characterizing</w:t>
      </w:r>
      <w:proofErr w:type="gramEnd"/>
      <w:r w:rsidR="00142CAA" w:rsidRPr="00E4790F">
        <w:rPr>
          <w:rFonts w:asciiTheme="minorHAnsi" w:hAnsiTheme="minorHAnsi"/>
          <w:sz w:val="22"/>
          <w:szCs w:val="22"/>
        </w:rPr>
        <w:t xml:space="preserve"> multi-scale cathode materials under SOFC operating conditions.</w:t>
      </w:r>
    </w:p>
    <w:sectPr w:rsidR="00D06D96" w:rsidRPr="00E4790F" w:rsidSect="00DD1750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18" w:rsidRDefault="00142218">
      <w:r>
        <w:separator/>
      </w:r>
    </w:p>
  </w:endnote>
  <w:endnote w:type="continuationSeparator" w:id="0">
    <w:p w:rsidR="00142218" w:rsidRDefault="0014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C5" w:rsidRDefault="001A33C5">
    <w:pPr>
      <w:pStyle w:val="HeaderFooter"/>
      <w:rPr>
        <w:rFonts w:ascii="Times New Roman" w:eastAsia="Times New Roman" w:hAnsi="Times New Roman"/>
        <w:color w:val="auto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C5" w:rsidRDefault="001A33C5">
    <w:pPr>
      <w:pStyle w:val="HeaderFooter"/>
      <w:rPr>
        <w:rFonts w:ascii="Times New Roman" w:eastAsia="Times New Roman" w:hAnsi="Times New Roman"/>
        <w:color w:val="auto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18" w:rsidRDefault="00142218">
      <w:r>
        <w:separator/>
      </w:r>
    </w:p>
  </w:footnote>
  <w:footnote w:type="continuationSeparator" w:id="0">
    <w:p w:rsidR="00142218" w:rsidRDefault="00142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C5" w:rsidRDefault="001A33C5">
    <w:pPr>
      <w:pStyle w:val="HeaderFooter"/>
      <w:rPr>
        <w:rFonts w:ascii="Times New Roman" w:eastAsia="Times New Roman" w:hAnsi="Times New Roman"/>
        <w:color w:val="auto"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C5" w:rsidRDefault="001A33C5">
    <w:pPr>
      <w:pStyle w:val="HeaderFooter"/>
      <w:rPr>
        <w:rFonts w:ascii="Times New Roman" w:eastAsia="Times New Roman" w:hAnsi="Times New Roman"/>
        <w:color w:val="auto"/>
        <w:lang w:eastAsia="zh-C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37AFE"/>
    <w:rsid w:val="000D33D0"/>
    <w:rsid w:val="00142218"/>
    <w:rsid w:val="00142CAA"/>
    <w:rsid w:val="001A0D43"/>
    <w:rsid w:val="001A33C5"/>
    <w:rsid w:val="00323448"/>
    <w:rsid w:val="004414FD"/>
    <w:rsid w:val="004A4E2D"/>
    <w:rsid w:val="006318F8"/>
    <w:rsid w:val="007231EF"/>
    <w:rsid w:val="007239FD"/>
    <w:rsid w:val="00831314"/>
    <w:rsid w:val="00926EBF"/>
    <w:rsid w:val="00937AFE"/>
    <w:rsid w:val="00952D0E"/>
    <w:rsid w:val="00A25D17"/>
    <w:rsid w:val="00A84156"/>
    <w:rsid w:val="00AE3C5E"/>
    <w:rsid w:val="00B67153"/>
    <w:rsid w:val="00D06D96"/>
    <w:rsid w:val="00DD1750"/>
    <w:rsid w:val="00E4790F"/>
    <w:rsid w:val="00EC23D6"/>
    <w:rsid w:val="00FF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sid w:val="00DD1750"/>
    <w:rPr>
      <w:rFonts w:ascii="Cambria" w:eastAsia="ヒラギノ角ゴ Pro W3" w:hAnsi="Cambria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D1750"/>
    <w:pPr>
      <w:tabs>
        <w:tab w:val="right" w:pos="9360"/>
      </w:tabs>
    </w:pPr>
    <w:rPr>
      <w:rFonts w:ascii="Helvetica" w:eastAsia="ヒラギノ角ゴ Pro W3" w:hAnsi="Helvetica"/>
      <w:color w:val="000000"/>
      <w:lang w:eastAsia="en-US"/>
    </w:rPr>
  </w:style>
  <w:style w:type="character" w:styleId="Hyperlink">
    <w:name w:val="Hyperlink"/>
    <w:basedOn w:val="DefaultParagraphFont"/>
    <w:locked/>
    <w:rsid w:val="00723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  <w:lang w:eastAsia="en-US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en-US"/>
    </w:rPr>
  </w:style>
  <w:style w:type="character" w:styleId="Hyperlink">
    <w:name w:val="Hyperlink"/>
    <w:basedOn w:val="DefaultParagraphFont"/>
    <w:locked/>
    <w:rsid w:val="00723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oss@anl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Brian J.</dc:creator>
  <cp:keywords/>
  <cp:lastModifiedBy>Lockhart</cp:lastModifiedBy>
  <cp:revision>2</cp:revision>
  <dcterms:created xsi:type="dcterms:W3CDTF">2013-08-01T13:59:00Z</dcterms:created>
  <dcterms:modified xsi:type="dcterms:W3CDTF">2013-08-01T13:59:00Z</dcterms:modified>
</cp:coreProperties>
</file>