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9" w:rsidRPr="00145FCB" w:rsidRDefault="003E4C58" w:rsidP="00685309">
      <w:pPr>
        <w:jc w:val="center"/>
        <w:rPr>
          <w:rFonts w:asciiTheme="minorHAnsi" w:hAnsiTheme="minorHAnsi"/>
          <w:b/>
          <w:sz w:val="28"/>
          <w:szCs w:val="28"/>
        </w:rPr>
      </w:pPr>
      <w:r w:rsidRPr="00145FCB">
        <w:rPr>
          <w:rFonts w:asciiTheme="minorHAnsi" w:hAnsiTheme="minorHAnsi"/>
          <w:b/>
          <w:sz w:val="28"/>
          <w:szCs w:val="28"/>
          <w:lang w:eastAsia="ko-KR"/>
        </w:rPr>
        <w:t xml:space="preserve">Novel Interconnect </w:t>
      </w:r>
      <w:r w:rsidR="00685309" w:rsidRPr="00145FCB">
        <w:rPr>
          <w:rFonts w:asciiTheme="minorHAnsi" w:hAnsiTheme="minorHAnsi"/>
          <w:b/>
          <w:sz w:val="28"/>
          <w:szCs w:val="28"/>
          <w:lang w:eastAsia="ko-KR"/>
        </w:rPr>
        <w:t xml:space="preserve">Spinel Coating </w:t>
      </w:r>
      <w:r w:rsidR="006A7691" w:rsidRPr="00145FCB">
        <w:rPr>
          <w:rFonts w:asciiTheme="minorHAnsi" w:hAnsiTheme="minorHAnsi"/>
          <w:b/>
          <w:sz w:val="28"/>
          <w:szCs w:val="28"/>
          <w:lang w:eastAsia="ko-KR"/>
        </w:rPr>
        <w:t xml:space="preserve">Process </w:t>
      </w:r>
      <w:r w:rsidRPr="00145FCB">
        <w:rPr>
          <w:rFonts w:asciiTheme="minorHAnsi" w:hAnsiTheme="minorHAnsi"/>
          <w:b/>
          <w:sz w:val="28"/>
          <w:szCs w:val="28"/>
          <w:lang w:eastAsia="ko-KR"/>
        </w:rPr>
        <w:t>for Planar SOFC Stacks</w:t>
      </w:r>
    </w:p>
    <w:p w:rsidR="00145FCB" w:rsidRDefault="00145FCB" w:rsidP="00565155">
      <w:pPr>
        <w:jc w:val="center"/>
        <w:rPr>
          <w:rFonts w:asciiTheme="minorHAnsi" w:hAnsiTheme="minorHAnsi"/>
          <w:sz w:val="22"/>
          <w:szCs w:val="22"/>
        </w:rPr>
      </w:pPr>
    </w:p>
    <w:p w:rsidR="00565155" w:rsidRPr="00145FCB" w:rsidRDefault="00145FCB" w:rsidP="0056515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145FCB">
        <w:rPr>
          <w:rFonts w:asciiTheme="minorHAnsi" w:hAnsiTheme="minorHAnsi"/>
          <w:b/>
          <w:sz w:val="22"/>
          <w:szCs w:val="22"/>
          <w:u w:val="single"/>
        </w:rPr>
        <w:t>Pacific Northwest National Laboratory</w:t>
      </w:r>
    </w:p>
    <w:p w:rsidR="00565155" w:rsidRPr="00145FCB" w:rsidRDefault="00BA64D1" w:rsidP="00145FCB">
      <w:pPr>
        <w:jc w:val="center"/>
        <w:rPr>
          <w:rFonts w:asciiTheme="minorHAnsi" w:hAnsiTheme="minorHAnsi"/>
          <w:sz w:val="22"/>
          <w:szCs w:val="22"/>
          <w:lang w:eastAsia="ko-KR"/>
        </w:rPr>
      </w:pPr>
      <w:r w:rsidRPr="00145FCB">
        <w:rPr>
          <w:rFonts w:asciiTheme="minorHAnsi" w:hAnsiTheme="minorHAnsi"/>
          <w:sz w:val="22"/>
          <w:szCs w:val="22"/>
        </w:rPr>
        <w:t>J</w:t>
      </w:r>
      <w:r w:rsidR="00D618BC" w:rsidRPr="00145FCB">
        <w:rPr>
          <w:rFonts w:asciiTheme="minorHAnsi" w:hAnsiTheme="minorHAnsi"/>
          <w:sz w:val="22"/>
          <w:szCs w:val="22"/>
        </w:rPr>
        <w:t>.P.</w:t>
      </w:r>
      <w:r w:rsidRPr="00145FCB">
        <w:rPr>
          <w:rFonts w:asciiTheme="minorHAnsi" w:hAnsiTheme="minorHAnsi"/>
          <w:sz w:val="22"/>
          <w:szCs w:val="22"/>
        </w:rPr>
        <w:t xml:space="preserve"> Choi, </w:t>
      </w:r>
      <w:r w:rsidR="003E4C58" w:rsidRPr="00145FCB">
        <w:rPr>
          <w:rFonts w:asciiTheme="minorHAnsi" w:hAnsiTheme="minorHAnsi"/>
          <w:sz w:val="22"/>
          <w:szCs w:val="22"/>
        </w:rPr>
        <w:t>E</w:t>
      </w:r>
      <w:r w:rsidR="00D618BC" w:rsidRPr="00145FCB">
        <w:rPr>
          <w:rFonts w:asciiTheme="minorHAnsi" w:hAnsiTheme="minorHAnsi"/>
          <w:sz w:val="22"/>
          <w:szCs w:val="22"/>
        </w:rPr>
        <w:t>.</w:t>
      </w:r>
      <w:r w:rsidR="003E4C58" w:rsidRPr="00145FCB">
        <w:rPr>
          <w:rFonts w:asciiTheme="minorHAnsi" w:hAnsiTheme="minorHAnsi"/>
          <w:sz w:val="22"/>
          <w:szCs w:val="22"/>
        </w:rPr>
        <w:t>M. Riel, J</w:t>
      </w:r>
      <w:r w:rsidR="00D618BC" w:rsidRPr="00145FCB">
        <w:rPr>
          <w:rFonts w:asciiTheme="minorHAnsi" w:hAnsiTheme="minorHAnsi"/>
          <w:sz w:val="22"/>
          <w:szCs w:val="22"/>
        </w:rPr>
        <w:t>.</w:t>
      </w:r>
      <w:r w:rsidR="003E4C58" w:rsidRPr="00145FCB">
        <w:rPr>
          <w:rFonts w:asciiTheme="minorHAnsi" w:hAnsiTheme="minorHAnsi"/>
          <w:sz w:val="22"/>
          <w:szCs w:val="22"/>
        </w:rPr>
        <w:t>F. Bonnett</w:t>
      </w:r>
      <w:r w:rsidR="00D618BC" w:rsidRPr="00145FCB">
        <w:rPr>
          <w:rFonts w:asciiTheme="minorHAnsi" w:hAnsiTheme="minorHAnsi"/>
          <w:sz w:val="22"/>
          <w:szCs w:val="22"/>
        </w:rPr>
        <w:t>,</w:t>
      </w:r>
      <w:r w:rsidR="00720628" w:rsidRPr="00145FCB">
        <w:rPr>
          <w:rFonts w:asciiTheme="minorHAnsi" w:hAnsiTheme="minorHAnsi"/>
          <w:sz w:val="22"/>
          <w:szCs w:val="22"/>
        </w:rPr>
        <w:t xml:space="preserve"> </w:t>
      </w:r>
      <w:r w:rsidR="00406952" w:rsidRPr="00145FCB">
        <w:rPr>
          <w:rFonts w:asciiTheme="minorHAnsi" w:hAnsiTheme="minorHAnsi"/>
          <w:sz w:val="22"/>
          <w:szCs w:val="22"/>
        </w:rPr>
        <w:t>Y</w:t>
      </w:r>
      <w:r w:rsidR="00D618BC" w:rsidRPr="00145FCB">
        <w:rPr>
          <w:rFonts w:asciiTheme="minorHAnsi" w:hAnsiTheme="minorHAnsi"/>
          <w:sz w:val="22"/>
          <w:szCs w:val="22"/>
        </w:rPr>
        <w:t>.S.</w:t>
      </w:r>
      <w:r w:rsidR="00406952" w:rsidRPr="00145FCB">
        <w:rPr>
          <w:rFonts w:asciiTheme="minorHAnsi" w:hAnsiTheme="minorHAnsi"/>
          <w:sz w:val="22"/>
          <w:szCs w:val="22"/>
        </w:rPr>
        <w:t xml:space="preserve"> Chou</w:t>
      </w:r>
      <w:r w:rsidR="00D618BC" w:rsidRPr="00145FCB">
        <w:rPr>
          <w:rFonts w:asciiTheme="minorHAnsi" w:hAnsiTheme="minorHAnsi"/>
          <w:sz w:val="22"/>
          <w:szCs w:val="22"/>
        </w:rPr>
        <w:t>, and J.W. Stevenson</w:t>
      </w:r>
    </w:p>
    <w:p w:rsidR="00A078B2" w:rsidRPr="00145FCB" w:rsidRDefault="00145FCB" w:rsidP="00145FCB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e-mail: </w:t>
      </w:r>
      <w:hyperlink r:id="rId5" w:history="1">
        <w:r w:rsidR="00A078B2" w:rsidRPr="00145FCB">
          <w:rPr>
            <w:rStyle w:val="Hyperlink"/>
            <w:rFonts w:asciiTheme="minorHAnsi" w:hAnsiTheme="minorHAnsi"/>
            <w:sz w:val="22"/>
            <w:szCs w:val="22"/>
          </w:rPr>
          <w:t>jeff.stevenson@pnnl.gov</w:t>
        </w:r>
      </w:hyperlink>
      <w:r>
        <w:rPr>
          <w:rFonts w:asciiTheme="minorHAnsi" w:hAnsiTheme="minorHAnsi"/>
          <w:sz w:val="22"/>
          <w:szCs w:val="22"/>
        </w:rPr>
        <w:t xml:space="preserve">  Phone: (509) </w:t>
      </w:r>
      <w:r w:rsidR="00A078B2" w:rsidRPr="00145FCB">
        <w:rPr>
          <w:rFonts w:asciiTheme="minorHAnsi" w:hAnsiTheme="minorHAnsi"/>
          <w:sz w:val="22"/>
          <w:szCs w:val="22"/>
        </w:rPr>
        <w:t>372-4697</w:t>
      </w:r>
    </w:p>
    <w:p w:rsidR="00A83041" w:rsidRPr="00145FCB" w:rsidRDefault="00A83041" w:rsidP="00A83041">
      <w:pPr>
        <w:jc w:val="both"/>
        <w:rPr>
          <w:rFonts w:asciiTheme="minorHAnsi" w:hAnsiTheme="minorHAnsi"/>
          <w:sz w:val="22"/>
          <w:szCs w:val="22"/>
        </w:rPr>
      </w:pPr>
    </w:p>
    <w:p w:rsidR="00526C06" w:rsidRPr="00145FCB" w:rsidRDefault="003E4C58" w:rsidP="00145FCB">
      <w:pPr>
        <w:rPr>
          <w:rFonts w:asciiTheme="minorHAnsi" w:hAnsiTheme="minorHAnsi"/>
          <w:sz w:val="22"/>
          <w:szCs w:val="22"/>
        </w:rPr>
      </w:pPr>
      <w:r w:rsidRPr="00145FCB">
        <w:rPr>
          <w:rFonts w:asciiTheme="minorHAnsi" w:hAnsiTheme="minorHAnsi"/>
          <w:sz w:val="22"/>
          <w:szCs w:val="22"/>
        </w:rPr>
        <w:t xml:space="preserve">Chromia-forming </w:t>
      </w:r>
      <w:r w:rsidR="006A7691" w:rsidRPr="00145FCB">
        <w:rPr>
          <w:rFonts w:asciiTheme="minorHAnsi" w:hAnsiTheme="minorHAnsi"/>
          <w:sz w:val="22"/>
          <w:szCs w:val="22"/>
        </w:rPr>
        <w:t xml:space="preserve">ferritic </w:t>
      </w:r>
      <w:r w:rsidR="00685309" w:rsidRPr="00145FCB">
        <w:rPr>
          <w:rFonts w:asciiTheme="minorHAnsi" w:hAnsiTheme="minorHAnsi"/>
          <w:sz w:val="22"/>
          <w:szCs w:val="22"/>
        </w:rPr>
        <w:t>stainless steels are preferred interconnect materials for intermediate temperature SOFCs because of their resistance to oxidation and low cost.  However, they produce Cr-containing volatile species at SOFC operating temperatures, which can cause cathode poisoning.</w:t>
      </w:r>
      <w:r w:rsidRPr="00145FCB">
        <w:rPr>
          <w:rFonts w:asciiTheme="minorHAnsi" w:hAnsiTheme="minorHAnsi"/>
          <w:sz w:val="22"/>
          <w:szCs w:val="22"/>
        </w:rPr>
        <w:t xml:space="preserve"> </w:t>
      </w:r>
      <w:r w:rsidR="006A7691" w:rsidRPr="00145FCB">
        <w:rPr>
          <w:rFonts w:asciiTheme="minorHAnsi" w:hAnsiTheme="minorHAnsi"/>
          <w:sz w:val="22"/>
          <w:szCs w:val="22"/>
        </w:rPr>
        <w:t>E</w:t>
      </w:r>
      <w:r w:rsidR="00685309" w:rsidRPr="00145FCB">
        <w:rPr>
          <w:rFonts w:asciiTheme="minorHAnsi" w:hAnsiTheme="minorHAnsi"/>
          <w:sz w:val="22"/>
          <w:szCs w:val="22"/>
        </w:rPr>
        <w:t>lectrically</w:t>
      </w:r>
      <w:r w:rsidR="008C5A42" w:rsidRPr="00145FCB">
        <w:rPr>
          <w:rFonts w:asciiTheme="minorHAnsi" w:hAnsiTheme="minorHAnsi"/>
          <w:sz w:val="22"/>
          <w:szCs w:val="22"/>
        </w:rPr>
        <w:t xml:space="preserve"> conducting </w:t>
      </w:r>
      <w:r w:rsidR="00685309" w:rsidRPr="00145FCB">
        <w:rPr>
          <w:rFonts w:asciiTheme="minorHAnsi" w:hAnsiTheme="minorHAnsi"/>
          <w:sz w:val="22"/>
          <w:szCs w:val="22"/>
        </w:rPr>
        <w:t xml:space="preserve">spinel </w:t>
      </w:r>
      <w:r w:rsidR="008C5A42" w:rsidRPr="00145FCB">
        <w:rPr>
          <w:rFonts w:asciiTheme="minorHAnsi" w:hAnsiTheme="minorHAnsi"/>
          <w:sz w:val="22"/>
          <w:szCs w:val="22"/>
        </w:rPr>
        <w:t>coating</w:t>
      </w:r>
      <w:r w:rsidR="00685309" w:rsidRPr="00145FCB">
        <w:rPr>
          <w:rFonts w:asciiTheme="minorHAnsi" w:hAnsiTheme="minorHAnsi"/>
          <w:sz w:val="22"/>
          <w:szCs w:val="22"/>
        </w:rPr>
        <w:t>s</w:t>
      </w:r>
      <w:r w:rsidR="008C5A42" w:rsidRPr="00145FCB">
        <w:rPr>
          <w:rFonts w:asciiTheme="minorHAnsi" w:hAnsiTheme="minorHAnsi"/>
          <w:sz w:val="22"/>
          <w:szCs w:val="22"/>
        </w:rPr>
        <w:t xml:space="preserve"> </w:t>
      </w:r>
      <w:r w:rsidR="00685309" w:rsidRPr="00145FCB">
        <w:rPr>
          <w:rFonts w:asciiTheme="minorHAnsi" w:hAnsiTheme="minorHAnsi"/>
          <w:sz w:val="22"/>
          <w:szCs w:val="22"/>
        </w:rPr>
        <w:t xml:space="preserve">have </w:t>
      </w:r>
      <w:r w:rsidR="008C5A42" w:rsidRPr="00145FCB">
        <w:rPr>
          <w:rFonts w:asciiTheme="minorHAnsi" w:hAnsiTheme="minorHAnsi"/>
          <w:sz w:val="22"/>
          <w:szCs w:val="22"/>
        </w:rPr>
        <w:t xml:space="preserve">been developed </w:t>
      </w:r>
      <w:r w:rsidR="00685309" w:rsidRPr="00145FCB">
        <w:rPr>
          <w:rFonts w:asciiTheme="minorHAnsi" w:hAnsiTheme="minorHAnsi"/>
          <w:sz w:val="22"/>
          <w:szCs w:val="22"/>
        </w:rPr>
        <w:t>to prevent</w:t>
      </w:r>
      <w:r w:rsidR="008C5A42" w:rsidRPr="00145FCB">
        <w:rPr>
          <w:rFonts w:asciiTheme="minorHAnsi" w:hAnsiTheme="minorHAnsi"/>
          <w:sz w:val="22"/>
          <w:szCs w:val="22"/>
        </w:rPr>
        <w:t xml:space="preserve"> cathode poisoning and </w:t>
      </w:r>
      <w:r w:rsidR="00685309" w:rsidRPr="00145FCB">
        <w:rPr>
          <w:rFonts w:asciiTheme="minorHAnsi" w:hAnsiTheme="minorHAnsi"/>
          <w:sz w:val="22"/>
          <w:szCs w:val="22"/>
        </w:rPr>
        <w:t xml:space="preserve">to maintain an </w:t>
      </w:r>
      <w:r w:rsidR="008C5A42" w:rsidRPr="00145FCB">
        <w:rPr>
          <w:rFonts w:asciiTheme="minorHAnsi" w:hAnsiTheme="minorHAnsi"/>
          <w:sz w:val="22"/>
          <w:szCs w:val="22"/>
        </w:rPr>
        <w:t>electrical</w:t>
      </w:r>
      <w:r w:rsidR="00685309" w:rsidRPr="00145FCB">
        <w:rPr>
          <w:rFonts w:asciiTheme="minorHAnsi" w:hAnsiTheme="minorHAnsi"/>
          <w:sz w:val="22"/>
          <w:szCs w:val="22"/>
        </w:rPr>
        <w:t>ly</w:t>
      </w:r>
      <w:r w:rsidR="008C5A42" w:rsidRPr="00145FCB">
        <w:rPr>
          <w:rFonts w:asciiTheme="minorHAnsi" w:hAnsiTheme="minorHAnsi"/>
          <w:sz w:val="22"/>
          <w:szCs w:val="22"/>
        </w:rPr>
        <w:t xml:space="preserve"> conductive pathway </w:t>
      </w:r>
      <w:r w:rsidR="00685309" w:rsidRPr="00145FCB">
        <w:rPr>
          <w:rFonts w:asciiTheme="minorHAnsi" w:hAnsiTheme="minorHAnsi"/>
          <w:sz w:val="22"/>
          <w:szCs w:val="22"/>
        </w:rPr>
        <w:t>through SOFC stacks</w:t>
      </w:r>
      <w:r w:rsidR="008C5A42" w:rsidRPr="00145FCB">
        <w:rPr>
          <w:rFonts w:asciiTheme="minorHAnsi" w:hAnsiTheme="minorHAnsi"/>
          <w:sz w:val="22"/>
          <w:szCs w:val="22"/>
        </w:rPr>
        <w:t xml:space="preserve">. </w:t>
      </w:r>
      <w:r w:rsidR="00584C7E" w:rsidRPr="00145FCB">
        <w:rPr>
          <w:rFonts w:asciiTheme="minorHAnsi" w:hAnsiTheme="minorHAnsi"/>
          <w:sz w:val="22"/>
          <w:szCs w:val="22"/>
        </w:rPr>
        <w:t xml:space="preserve">However, this coating is not compatible with the formation of stable, hermetic seals between the interconnect frame component and the ceramic cell. Thus, a new aluminizing process has been developed by PNNL to enable </w:t>
      </w:r>
      <w:r w:rsidR="00584C7E" w:rsidRPr="00145FCB">
        <w:rPr>
          <w:rFonts w:asciiTheme="minorHAnsi" w:hAnsiTheme="minorHAnsi"/>
          <w:sz w:val="22"/>
          <w:szCs w:val="22"/>
          <w:lang w:eastAsia="ko-KR"/>
        </w:rPr>
        <w:t xml:space="preserve">durable sealing, prevent Cr evaporation, and maintain electrical insulation between stack repeat units. Hence, for </w:t>
      </w:r>
      <w:r w:rsidR="006A7691" w:rsidRPr="00145FCB">
        <w:rPr>
          <w:rFonts w:asciiTheme="minorHAnsi" w:hAnsiTheme="minorHAnsi"/>
          <w:sz w:val="22"/>
          <w:szCs w:val="22"/>
          <w:lang w:eastAsia="ko-KR"/>
        </w:rPr>
        <w:t xml:space="preserve">optimized simultaneous fabrication </w:t>
      </w:r>
      <w:r w:rsidR="00584C7E" w:rsidRPr="00145FCB">
        <w:rPr>
          <w:rFonts w:asciiTheme="minorHAnsi" w:hAnsiTheme="minorHAnsi"/>
          <w:sz w:val="22"/>
          <w:szCs w:val="22"/>
          <w:lang w:eastAsia="ko-KR"/>
        </w:rPr>
        <w:t xml:space="preserve">of these two different types of coating, </w:t>
      </w:r>
      <w:r w:rsidR="006A7691" w:rsidRPr="00145FCB">
        <w:rPr>
          <w:rFonts w:asciiTheme="minorHAnsi" w:hAnsiTheme="minorHAnsi"/>
          <w:sz w:val="22"/>
          <w:szCs w:val="22"/>
          <w:lang w:eastAsia="ko-KR"/>
        </w:rPr>
        <w:t xml:space="preserve">a </w:t>
      </w:r>
      <w:r w:rsidR="00584C7E" w:rsidRPr="00145FCB">
        <w:rPr>
          <w:rFonts w:asciiTheme="minorHAnsi" w:hAnsiTheme="minorHAnsi"/>
          <w:sz w:val="22"/>
          <w:szCs w:val="22"/>
          <w:lang w:eastAsia="ko-KR"/>
        </w:rPr>
        <w:t xml:space="preserve">novel interconnect spinel coating process is </w:t>
      </w:r>
      <w:r w:rsidR="006A7691" w:rsidRPr="00145FCB">
        <w:rPr>
          <w:rFonts w:asciiTheme="minorHAnsi" w:hAnsiTheme="minorHAnsi"/>
          <w:sz w:val="22"/>
          <w:szCs w:val="22"/>
          <w:lang w:eastAsia="ko-KR"/>
        </w:rPr>
        <w:t xml:space="preserve">introduced </w:t>
      </w:r>
      <w:r w:rsidR="00584C7E" w:rsidRPr="00145FCB">
        <w:rPr>
          <w:rFonts w:asciiTheme="minorHAnsi" w:hAnsiTheme="minorHAnsi"/>
          <w:sz w:val="22"/>
          <w:szCs w:val="22"/>
          <w:lang w:eastAsia="ko-KR"/>
        </w:rPr>
        <w:t>in this paper.</w:t>
      </w:r>
      <w:r w:rsidR="00720628" w:rsidRPr="00145FCB">
        <w:rPr>
          <w:rFonts w:asciiTheme="minorHAnsi" w:hAnsiTheme="minorHAnsi"/>
          <w:sz w:val="22"/>
          <w:szCs w:val="22"/>
        </w:rPr>
        <w:t xml:space="preserve"> </w:t>
      </w:r>
      <w:r w:rsidR="00584C7E" w:rsidRPr="00145FCB">
        <w:rPr>
          <w:rFonts w:asciiTheme="minorHAnsi" w:hAnsiTheme="minorHAnsi"/>
          <w:sz w:val="22"/>
          <w:szCs w:val="22"/>
        </w:rPr>
        <w:t xml:space="preserve">This paper will present recent progress regarding these novel coatings. </w:t>
      </w:r>
      <w:r w:rsidR="00720628" w:rsidRPr="00145FCB">
        <w:rPr>
          <w:rFonts w:asciiTheme="minorHAnsi" w:hAnsiTheme="minorHAnsi"/>
          <w:sz w:val="22"/>
          <w:szCs w:val="22"/>
        </w:rPr>
        <w:t xml:space="preserve">  </w:t>
      </w:r>
      <w:r w:rsidR="00DB5E0A" w:rsidRPr="00145FCB">
        <w:rPr>
          <w:rFonts w:asciiTheme="minorHAnsi" w:hAnsiTheme="minorHAnsi"/>
          <w:sz w:val="22"/>
          <w:szCs w:val="22"/>
        </w:rPr>
        <w:t xml:space="preserve"> </w:t>
      </w:r>
      <w:r w:rsidR="00570974" w:rsidRPr="00145FCB">
        <w:rPr>
          <w:rFonts w:asciiTheme="minorHAnsi" w:hAnsiTheme="minorHAnsi"/>
          <w:sz w:val="22"/>
          <w:szCs w:val="22"/>
        </w:rPr>
        <w:t xml:space="preserve"> </w:t>
      </w:r>
    </w:p>
    <w:p w:rsidR="00E92B98" w:rsidRPr="00145FCB" w:rsidRDefault="00E92B98" w:rsidP="00A83041">
      <w:pPr>
        <w:jc w:val="both"/>
        <w:rPr>
          <w:rFonts w:asciiTheme="minorHAnsi" w:hAnsiTheme="minorHAnsi"/>
          <w:sz w:val="22"/>
          <w:szCs w:val="22"/>
        </w:rPr>
      </w:pPr>
    </w:p>
    <w:sectPr w:rsidR="00E92B98" w:rsidRPr="00145FCB" w:rsidSect="00C12F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FELayout/>
  </w:compat>
  <w:rsids>
    <w:rsidRoot w:val="00565155"/>
    <w:rsid w:val="000178D9"/>
    <w:rsid w:val="00025DE8"/>
    <w:rsid w:val="0007078A"/>
    <w:rsid w:val="00077388"/>
    <w:rsid w:val="00110F16"/>
    <w:rsid w:val="00136E0E"/>
    <w:rsid w:val="00145FCB"/>
    <w:rsid w:val="0014730B"/>
    <w:rsid w:val="00162508"/>
    <w:rsid w:val="001766CE"/>
    <w:rsid w:val="00195E71"/>
    <w:rsid w:val="001C38B0"/>
    <w:rsid w:val="001D7ABC"/>
    <w:rsid w:val="001E6262"/>
    <w:rsid w:val="001F186A"/>
    <w:rsid w:val="00213FC7"/>
    <w:rsid w:val="00217C9A"/>
    <w:rsid w:val="00224CED"/>
    <w:rsid w:val="0026373F"/>
    <w:rsid w:val="002666EA"/>
    <w:rsid w:val="0027268A"/>
    <w:rsid w:val="002774A4"/>
    <w:rsid w:val="002951BB"/>
    <w:rsid w:val="002B5637"/>
    <w:rsid w:val="00306451"/>
    <w:rsid w:val="00307371"/>
    <w:rsid w:val="0031756E"/>
    <w:rsid w:val="00327B31"/>
    <w:rsid w:val="00327F54"/>
    <w:rsid w:val="00330712"/>
    <w:rsid w:val="00330940"/>
    <w:rsid w:val="00335CAF"/>
    <w:rsid w:val="00365AD0"/>
    <w:rsid w:val="003770B7"/>
    <w:rsid w:val="00385DBA"/>
    <w:rsid w:val="003D41BD"/>
    <w:rsid w:val="003E4C58"/>
    <w:rsid w:val="003F6FB7"/>
    <w:rsid w:val="003F7F8D"/>
    <w:rsid w:val="00406952"/>
    <w:rsid w:val="00411198"/>
    <w:rsid w:val="00424D64"/>
    <w:rsid w:val="0042747C"/>
    <w:rsid w:val="00450EEA"/>
    <w:rsid w:val="004605C9"/>
    <w:rsid w:val="004618F0"/>
    <w:rsid w:val="00463388"/>
    <w:rsid w:val="0048051F"/>
    <w:rsid w:val="0048228D"/>
    <w:rsid w:val="00482F19"/>
    <w:rsid w:val="004C341E"/>
    <w:rsid w:val="004E3254"/>
    <w:rsid w:val="004F0945"/>
    <w:rsid w:val="005045D5"/>
    <w:rsid w:val="00526C06"/>
    <w:rsid w:val="00531DF6"/>
    <w:rsid w:val="005349B4"/>
    <w:rsid w:val="00552731"/>
    <w:rsid w:val="005527F5"/>
    <w:rsid w:val="00565155"/>
    <w:rsid w:val="00565747"/>
    <w:rsid w:val="00570974"/>
    <w:rsid w:val="0057190E"/>
    <w:rsid w:val="00583756"/>
    <w:rsid w:val="00584A69"/>
    <w:rsid w:val="00584C7E"/>
    <w:rsid w:val="005B196B"/>
    <w:rsid w:val="005E4C95"/>
    <w:rsid w:val="005F7AE9"/>
    <w:rsid w:val="006031FB"/>
    <w:rsid w:val="006068BF"/>
    <w:rsid w:val="00641D9F"/>
    <w:rsid w:val="00652150"/>
    <w:rsid w:val="00656AA0"/>
    <w:rsid w:val="00685309"/>
    <w:rsid w:val="00690452"/>
    <w:rsid w:val="006A7691"/>
    <w:rsid w:val="006B28AC"/>
    <w:rsid w:val="006B7BAE"/>
    <w:rsid w:val="006C0626"/>
    <w:rsid w:val="00720044"/>
    <w:rsid w:val="00720628"/>
    <w:rsid w:val="00721A71"/>
    <w:rsid w:val="0074676F"/>
    <w:rsid w:val="00767B15"/>
    <w:rsid w:val="00782561"/>
    <w:rsid w:val="00795E14"/>
    <w:rsid w:val="007A01AB"/>
    <w:rsid w:val="007D2BEC"/>
    <w:rsid w:val="00811A0B"/>
    <w:rsid w:val="00814B3A"/>
    <w:rsid w:val="00815EBA"/>
    <w:rsid w:val="00846462"/>
    <w:rsid w:val="00850C42"/>
    <w:rsid w:val="00861C4E"/>
    <w:rsid w:val="00883D9D"/>
    <w:rsid w:val="008A315A"/>
    <w:rsid w:val="008B0899"/>
    <w:rsid w:val="008C5A42"/>
    <w:rsid w:val="0091185B"/>
    <w:rsid w:val="00916B51"/>
    <w:rsid w:val="009344F5"/>
    <w:rsid w:val="00963F8D"/>
    <w:rsid w:val="00965832"/>
    <w:rsid w:val="00971112"/>
    <w:rsid w:val="00976A8C"/>
    <w:rsid w:val="0098795B"/>
    <w:rsid w:val="009F1EC2"/>
    <w:rsid w:val="00A078B2"/>
    <w:rsid w:val="00A12FCC"/>
    <w:rsid w:val="00A14CF4"/>
    <w:rsid w:val="00A1770B"/>
    <w:rsid w:val="00A4615A"/>
    <w:rsid w:val="00A56A24"/>
    <w:rsid w:val="00A632B3"/>
    <w:rsid w:val="00A6520D"/>
    <w:rsid w:val="00A720CF"/>
    <w:rsid w:val="00A83041"/>
    <w:rsid w:val="00A8468D"/>
    <w:rsid w:val="00A95E9B"/>
    <w:rsid w:val="00AB0C2F"/>
    <w:rsid w:val="00AB6597"/>
    <w:rsid w:val="00AC250F"/>
    <w:rsid w:val="00AC5E3B"/>
    <w:rsid w:val="00AD693D"/>
    <w:rsid w:val="00AE0B1D"/>
    <w:rsid w:val="00AF2C17"/>
    <w:rsid w:val="00B11595"/>
    <w:rsid w:val="00B40F61"/>
    <w:rsid w:val="00B54438"/>
    <w:rsid w:val="00B62936"/>
    <w:rsid w:val="00B63785"/>
    <w:rsid w:val="00BA64D1"/>
    <w:rsid w:val="00BA69FD"/>
    <w:rsid w:val="00BA7126"/>
    <w:rsid w:val="00BB6041"/>
    <w:rsid w:val="00BC52E0"/>
    <w:rsid w:val="00BD3DF5"/>
    <w:rsid w:val="00BF35D9"/>
    <w:rsid w:val="00C116ED"/>
    <w:rsid w:val="00C12F22"/>
    <w:rsid w:val="00C46D96"/>
    <w:rsid w:val="00C869E3"/>
    <w:rsid w:val="00C90E2B"/>
    <w:rsid w:val="00C952FC"/>
    <w:rsid w:val="00CA7860"/>
    <w:rsid w:val="00CB4EAD"/>
    <w:rsid w:val="00CC0CA9"/>
    <w:rsid w:val="00CC478A"/>
    <w:rsid w:val="00D144EC"/>
    <w:rsid w:val="00D22210"/>
    <w:rsid w:val="00D246EA"/>
    <w:rsid w:val="00D325F5"/>
    <w:rsid w:val="00D42236"/>
    <w:rsid w:val="00D472BF"/>
    <w:rsid w:val="00D51853"/>
    <w:rsid w:val="00D606F5"/>
    <w:rsid w:val="00D618BC"/>
    <w:rsid w:val="00D92CD1"/>
    <w:rsid w:val="00DB5E0A"/>
    <w:rsid w:val="00DF1E77"/>
    <w:rsid w:val="00E143E7"/>
    <w:rsid w:val="00E27BE4"/>
    <w:rsid w:val="00E37811"/>
    <w:rsid w:val="00E5149D"/>
    <w:rsid w:val="00E53F83"/>
    <w:rsid w:val="00E77FEB"/>
    <w:rsid w:val="00E84F19"/>
    <w:rsid w:val="00E92B98"/>
    <w:rsid w:val="00EA74E8"/>
    <w:rsid w:val="00EB773D"/>
    <w:rsid w:val="00F24A53"/>
    <w:rsid w:val="00F650CB"/>
    <w:rsid w:val="00F71AC2"/>
    <w:rsid w:val="00F9070F"/>
    <w:rsid w:val="00FA57A9"/>
    <w:rsid w:val="00FB18DD"/>
    <w:rsid w:val="00FE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F2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5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30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78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85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30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7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ff.stevenson@pnn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F4EF7-B2A6-4210-BA25-F0EFDE45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ENHANCEMENT OF ADHESION STRENGTH BETWEEN GLASS SEALING AND METALLIC BIPOLAR PLATE OF PEMFC USING FRICTION STIR PROCESS</vt:lpstr>
      <vt:lpstr>ENHANCEMENT OF ADHESION STRENGTH BETWEEN GLASS SEALING AND METALLIC BIPOLAR PLATE OF PEMFC USING FRICTION STIR PROCESS</vt:lpstr>
    </vt:vector>
  </TitlesOfParts>
  <Company>Pacific Northwest National Laboratory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ENHANCEMENT OF ADHESION STRENGTH BETWEEN GLASS SEALING AND METALLIC BIPOLAR PLATE OF PEMFC USING FRICTION STIR PROCESS</dc:title>
  <dc:subject/>
  <dc:creator>Staff</dc:creator>
  <cp:keywords/>
  <dc:description/>
  <cp:lastModifiedBy>Lockhart</cp:lastModifiedBy>
  <cp:revision>2</cp:revision>
  <dcterms:created xsi:type="dcterms:W3CDTF">2013-08-01T14:15:00Z</dcterms:created>
  <dcterms:modified xsi:type="dcterms:W3CDTF">2013-08-01T14:15:00Z</dcterms:modified>
</cp:coreProperties>
</file>