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3AD4" w14:textId="69046D4D" w:rsidR="00F9332F" w:rsidRPr="004815F9" w:rsidRDefault="002F2E44" w:rsidP="002F2E44">
      <w:pPr>
        <w:pStyle w:val="OETitle"/>
        <w:ind w:right="540"/>
        <w:jc w:val="center"/>
      </w:pPr>
      <w:r>
        <w:t>TRAC Lab Call Letter of Intent</w:t>
      </w:r>
    </w:p>
    <w:tbl>
      <w:tblPr>
        <w:tblStyle w:val="TableGrid0"/>
        <w:tblW w:w="9349" w:type="dxa"/>
        <w:tblInd w:w="715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062"/>
        <w:gridCol w:w="3689"/>
        <w:gridCol w:w="3598"/>
      </w:tblGrid>
      <w:tr w:rsidR="002F2E44" w:rsidRPr="002F2E44" w14:paraId="191A9B43" w14:textId="77777777" w:rsidTr="1007BF32">
        <w:trPr>
          <w:trHeight w:val="254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99942A" w14:textId="77777777" w:rsidR="002F2E44" w:rsidRPr="002F2E44" w:rsidRDefault="002F2E44" w:rsidP="002F2E44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2F2E44">
              <w:rPr>
                <w:rFonts w:ascii="Calibri" w:eastAsia="Calibri" w:hAnsi="Calibri" w:cs="Calibri"/>
                <w:b/>
              </w:rPr>
              <w:t xml:space="preserve">Project Title 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5D35F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F2E44" w:rsidRPr="002F2E44" w14:paraId="242CB21A" w14:textId="77777777" w:rsidTr="1007BF32">
        <w:trPr>
          <w:trHeight w:val="254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C31236" w14:textId="77777777" w:rsidR="002F2E44" w:rsidRPr="002F2E44" w:rsidRDefault="002F2E44" w:rsidP="002F2E44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2F2E44">
              <w:rPr>
                <w:rFonts w:ascii="Calibri" w:eastAsia="Calibri" w:hAnsi="Calibri" w:cs="Calibri"/>
                <w:b/>
              </w:rPr>
              <w:t xml:space="preserve">Prime Lab 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E7649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F2E44" w:rsidRPr="002F2E44" w14:paraId="2F291FC2" w14:textId="77777777" w:rsidTr="1007BF32">
        <w:trPr>
          <w:trHeight w:val="254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B95248" w14:textId="0C42108A" w:rsidR="002F2E44" w:rsidRPr="002F2E44" w:rsidRDefault="002F2E44" w:rsidP="64FB6229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64FB6229">
              <w:rPr>
                <w:rFonts w:ascii="Calibri" w:eastAsia="Calibri" w:hAnsi="Calibri" w:cs="Calibri"/>
                <w:b/>
                <w:bCs/>
              </w:rPr>
              <w:t xml:space="preserve">Partner Lab(s) </w:t>
            </w:r>
            <w:r w:rsidR="71E32784" w:rsidRPr="64FB6229">
              <w:rPr>
                <w:rFonts w:ascii="Calibri" w:eastAsia="Calibri" w:hAnsi="Calibri" w:cs="Calibri"/>
                <w:b/>
                <w:bCs/>
              </w:rPr>
              <w:t>(if applicable)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66EE6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785E7F50" w14:paraId="0537F1D2" w14:textId="77777777" w:rsidTr="1007BF32">
        <w:trPr>
          <w:trHeight w:val="254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E842DA" w14:textId="09738ED7" w:rsidR="785E7F50" w:rsidRDefault="0A6C294A" w:rsidP="785E7F50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1007BF32">
              <w:rPr>
                <w:rFonts w:ascii="Calibri" w:eastAsia="Calibri" w:hAnsi="Calibri" w:cs="Calibri"/>
                <w:b/>
                <w:bCs/>
              </w:rPr>
              <w:t>Other Project Participants (if applicable)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4F3B9" w14:textId="5FB25646" w:rsidR="785E7F50" w:rsidRDefault="785E7F50" w:rsidP="785E7F5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</w:tr>
      <w:tr w:rsidR="002F2E44" w:rsidRPr="002F2E44" w14:paraId="454FCD4F" w14:textId="77777777" w:rsidTr="1007BF32">
        <w:trPr>
          <w:trHeight w:val="499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B423C7" w14:textId="0F55726B" w:rsidR="002F2E44" w:rsidRPr="002F2E44" w:rsidRDefault="71E32784" w:rsidP="64FB6229">
            <w:pPr>
              <w:spacing w:line="259" w:lineRule="auto"/>
            </w:pPr>
            <w:r w:rsidRPr="64FB6229">
              <w:rPr>
                <w:rFonts w:ascii="Calibri" w:eastAsia="Calibri" w:hAnsi="Calibri" w:cs="Calibri"/>
                <w:b/>
                <w:bCs/>
              </w:rPr>
              <w:t>Topic Area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D5C04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F2E44" w:rsidRPr="002F2E44" w14:paraId="79338603" w14:textId="77777777" w:rsidTr="1007BF32">
        <w:trPr>
          <w:trHeight w:val="498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6DF5F" w14:textId="77777777" w:rsidR="002F2E44" w:rsidRPr="002F2E44" w:rsidRDefault="002F2E44" w:rsidP="002F2E44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2F2E44">
              <w:rPr>
                <w:rFonts w:ascii="Calibri" w:eastAsia="Calibri" w:hAnsi="Calibri" w:cs="Calibri"/>
                <w:b/>
              </w:rPr>
              <w:t xml:space="preserve">TRL   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407E5" w14:textId="64A03AAB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  <w:r w:rsidRPr="002F2E44">
              <w:rPr>
                <w:rFonts w:ascii="Calibri" w:eastAsia="Calibri" w:hAnsi="Calibri" w:cs="Calibri"/>
                <w:color w:val="000000"/>
              </w:rPr>
              <w:t>Start:</w:t>
            </w:r>
            <w:r w:rsidR="00376194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FA180" w14:textId="71F7A462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  <w:r w:rsidRPr="002F2E44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End:</w:t>
            </w:r>
            <w:r w:rsidR="00376194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2F2E44" w:rsidRPr="002F2E44" w14:paraId="0CC18000" w14:textId="77777777" w:rsidTr="1007BF32">
        <w:trPr>
          <w:trHeight w:val="254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A90B1D" w14:textId="77777777" w:rsidR="002F2E44" w:rsidRPr="002F2E44" w:rsidRDefault="002F2E44" w:rsidP="002F2E44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2F2E44">
              <w:rPr>
                <w:rFonts w:ascii="Calibri" w:eastAsia="Calibri" w:hAnsi="Calibri" w:cs="Calibri"/>
                <w:b/>
              </w:rPr>
              <w:t xml:space="preserve">PI Name 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C3247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F2E44" w:rsidRPr="002F2E44" w14:paraId="52C05680" w14:textId="77777777" w:rsidTr="1007BF32">
        <w:trPr>
          <w:trHeight w:val="254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5827EF" w14:textId="77777777" w:rsidR="002F2E44" w:rsidRPr="002F2E44" w:rsidRDefault="002F2E44" w:rsidP="002F2E44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2F2E44">
              <w:rPr>
                <w:rFonts w:ascii="Calibri" w:eastAsia="Calibri" w:hAnsi="Calibri" w:cs="Calibri"/>
                <w:b/>
              </w:rPr>
              <w:t xml:space="preserve">PI Email 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0F4E9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F2E44" w:rsidRPr="002F2E44" w14:paraId="1C38F55C" w14:textId="77777777" w:rsidTr="1007BF32">
        <w:trPr>
          <w:trHeight w:val="254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262678" w14:textId="77777777" w:rsidR="002F2E44" w:rsidRDefault="002F2E44" w:rsidP="002F2E4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2F2E44">
              <w:rPr>
                <w:rFonts w:ascii="Calibri" w:eastAsia="Calibri" w:hAnsi="Calibri" w:cs="Calibri"/>
                <w:b/>
              </w:rPr>
              <w:t xml:space="preserve">Cost-Share Partner(s) </w:t>
            </w:r>
          </w:p>
          <w:p w14:paraId="37C34DC2" w14:textId="0F9EAC94" w:rsidR="00E33D5D" w:rsidRPr="002F2E44" w:rsidRDefault="00E33D5D" w:rsidP="002F2E44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64FB6229">
              <w:rPr>
                <w:rFonts w:ascii="Calibri" w:eastAsia="Calibri" w:hAnsi="Calibri" w:cs="Calibri"/>
                <w:b/>
                <w:bCs/>
              </w:rPr>
              <w:t>(if applicable)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ADC79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F2E44" w:rsidRPr="002F2E44" w14:paraId="4A79D749" w14:textId="77777777" w:rsidTr="1007BF32">
        <w:trPr>
          <w:trHeight w:val="254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6B48AF" w14:textId="77777777" w:rsidR="002F2E44" w:rsidRDefault="002F2E44" w:rsidP="002F2E4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2F2E44">
              <w:rPr>
                <w:rFonts w:ascii="Calibri" w:eastAsia="Calibri" w:hAnsi="Calibri" w:cs="Calibri"/>
                <w:b/>
              </w:rPr>
              <w:t xml:space="preserve">Cost-Share Type  </w:t>
            </w:r>
          </w:p>
          <w:p w14:paraId="5029975F" w14:textId="0ED05D82" w:rsidR="00E33D5D" w:rsidRPr="002F2E44" w:rsidRDefault="00E33D5D" w:rsidP="002F2E44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64FB6229">
              <w:rPr>
                <w:rFonts w:ascii="Calibri" w:eastAsia="Calibri" w:hAnsi="Calibri" w:cs="Calibri"/>
                <w:b/>
                <w:bCs/>
              </w:rPr>
              <w:t>(if applicable)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0641" w14:textId="360086CF" w:rsidR="002F2E44" w:rsidRPr="002F2E44" w:rsidRDefault="002F2E44" w:rsidP="747D8E10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F2E44" w:rsidRPr="002F2E44" w14:paraId="2C5F4720" w14:textId="77777777" w:rsidTr="1007BF32">
        <w:trPr>
          <w:trHeight w:val="254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44E609" w14:textId="25949B34" w:rsidR="002F2E44" w:rsidRPr="002F2E44" w:rsidRDefault="002F2E44" w:rsidP="20B98E51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697DF101">
              <w:rPr>
                <w:rFonts w:ascii="Calibri" w:eastAsia="Calibri" w:hAnsi="Calibri" w:cs="Calibri"/>
                <w:b/>
                <w:bCs/>
              </w:rPr>
              <w:t>P</w:t>
            </w:r>
            <w:r w:rsidR="7EEEEDAA" w:rsidRPr="697DF101">
              <w:rPr>
                <w:rFonts w:ascii="Calibri" w:eastAsia="Calibri" w:hAnsi="Calibri" w:cs="Calibri"/>
                <w:b/>
                <w:bCs/>
              </w:rPr>
              <w:t>eriod of Performance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9AAEE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F2E44" w:rsidRPr="002F2E44" w14:paraId="54B43555" w14:textId="77777777" w:rsidTr="1007BF32">
        <w:trPr>
          <w:trHeight w:val="253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86838" w14:textId="77777777" w:rsidR="002F2E44" w:rsidRPr="002F2E44" w:rsidRDefault="002F2E44" w:rsidP="002F2E44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2F2E44">
              <w:rPr>
                <w:rFonts w:ascii="Calibri" w:eastAsia="Calibri" w:hAnsi="Calibri" w:cs="Calibri"/>
                <w:b/>
              </w:rPr>
              <w:t xml:space="preserve">Federal Funding 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32521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F2E44" w:rsidRPr="002F2E44" w14:paraId="1624B778" w14:textId="77777777" w:rsidTr="1007BF32">
        <w:trPr>
          <w:trHeight w:val="254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6CA95B" w14:textId="77777777" w:rsidR="002F2E44" w:rsidRDefault="002F2E44" w:rsidP="002F2E4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2F2E44">
              <w:rPr>
                <w:rFonts w:ascii="Calibri" w:eastAsia="Calibri" w:hAnsi="Calibri" w:cs="Calibri"/>
                <w:b/>
              </w:rPr>
              <w:t xml:space="preserve">Cost Share Amount </w:t>
            </w:r>
          </w:p>
          <w:p w14:paraId="206EEF9F" w14:textId="1BA9C0EF" w:rsidR="00E33D5D" w:rsidRPr="002F2E44" w:rsidRDefault="00E33D5D" w:rsidP="002F2E44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64FB6229">
              <w:rPr>
                <w:rFonts w:ascii="Calibri" w:eastAsia="Calibri" w:hAnsi="Calibri" w:cs="Calibri"/>
                <w:b/>
                <w:bCs/>
              </w:rPr>
              <w:t>(if applicable)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7642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F2E44" w:rsidRPr="002F2E44" w14:paraId="58E22980" w14:textId="77777777" w:rsidTr="1007BF32">
        <w:trPr>
          <w:trHeight w:val="252"/>
        </w:trPr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9F22E1" w14:textId="77777777" w:rsidR="002F2E44" w:rsidRPr="002F2E44" w:rsidRDefault="002F2E44" w:rsidP="002F2E44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2F2E44">
              <w:rPr>
                <w:rFonts w:ascii="Calibri" w:eastAsia="Calibri" w:hAnsi="Calibri" w:cs="Calibri"/>
                <w:b/>
              </w:rPr>
              <w:t xml:space="preserve">Total Project Budget </w:t>
            </w:r>
          </w:p>
        </w:tc>
        <w:tc>
          <w:tcPr>
            <w:tcW w:w="7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9D2A1" w14:textId="77777777" w:rsidR="002F2E44" w:rsidRPr="002F2E44" w:rsidRDefault="002F2E44" w:rsidP="002F2E44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14:paraId="79C40DCB" w14:textId="77777777" w:rsidR="002D1E3E" w:rsidRPr="004815F9" w:rsidRDefault="002D1E3E" w:rsidP="002F2E44">
      <w:pPr>
        <w:pStyle w:val="BodyText"/>
        <w:ind w:left="540"/>
      </w:pPr>
    </w:p>
    <w:p w14:paraId="71522073" w14:textId="77777777" w:rsidR="002D1E3E" w:rsidRPr="004815F9" w:rsidRDefault="002D1E3E" w:rsidP="002D1E3E">
      <w:pPr>
        <w:pStyle w:val="BodyText"/>
      </w:pPr>
    </w:p>
    <w:p w14:paraId="76B3D7C8" w14:textId="56CD6541" w:rsidR="002D1E3E" w:rsidRPr="004815F9" w:rsidRDefault="002D1E3E" w:rsidP="002D1E3E">
      <w:pPr>
        <w:pStyle w:val="BodyText"/>
      </w:pPr>
    </w:p>
    <w:p w14:paraId="38D9DF3A" w14:textId="5661D542" w:rsidR="002D1E3E" w:rsidRPr="002F2E44" w:rsidRDefault="002F2E44" w:rsidP="001C14BA">
      <w:pPr>
        <w:pStyle w:val="Heading1"/>
        <w:rPr>
          <w:sz w:val="24"/>
          <w:szCs w:val="24"/>
        </w:rPr>
      </w:pPr>
      <w:r w:rsidRPr="002F2E44">
        <w:rPr>
          <w:sz w:val="24"/>
          <w:szCs w:val="24"/>
        </w:rPr>
        <w:lastRenderedPageBreak/>
        <w:t>Project Description</w:t>
      </w:r>
    </w:p>
    <w:p w14:paraId="77C1676E" w14:textId="6A3304D3" w:rsidR="002F2E44" w:rsidRDefault="002F2E44" w:rsidP="002F2E44">
      <w:pPr>
        <w:ind w:left="-5"/>
      </w:pPr>
      <w:r>
        <w:t>In two pages or less, describe your project, including project objectives and the potential impact of the project.  Describe the role of the major team participants.</w:t>
      </w:r>
      <w:r w:rsidR="6F37D259">
        <w:t xml:space="preserve"> While not required for the LOI, any </w:t>
      </w:r>
      <w:r>
        <w:t xml:space="preserve">Letters of Commitment </w:t>
      </w:r>
      <w:r w:rsidR="2DB33163">
        <w:t>will not be counted in</w:t>
      </w:r>
      <w:r>
        <w:t xml:space="preserve"> the two-page page limit.</w:t>
      </w:r>
    </w:p>
    <w:p w14:paraId="30A551A0" w14:textId="77777777" w:rsidR="001C14BA" w:rsidRPr="004815F9" w:rsidRDefault="001C14BA" w:rsidP="001C14BA">
      <w:pPr>
        <w:pStyle w:val="BodyText"/>
      </w:pPr>
    </w:p>
    <w:sectPr w:rsidR="001C14BA" w:rsidRPr="004815F9" w:rsidSect="002F2E4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720" w:bottom="720" w:left="720" w:header="720" w:footer="720" w:gutter="0"/>
      <w:cols w:space="1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04E9" w14:textId="77777777" w:rsidR="006A0ADB" w:rsidRDefault="006A0ADB" w:rsidP="005364FC">
      <w:pPr>
        <w:spacing w:after="0" w:line="240" w:lineRule="auto"/>
      </w:pPr>
      <w:r>
        <w:separator/>
      </w:r>
    </w:p>
  </w:endnote>
  <w:endnote w:type="continuationSeparator" w:id="0">
    <w:p w14:paraId="0CA7BBA1" w14:textId="77777777" w:rsidR="006A0ADB" w:rsidRDefault="006A0ADB" w:rsidP="0053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60D2" w14:textId="77777777" w:rsidR="001C14BA" w:rsidRDefault="001C14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F5D5C4F" wp14:editId="4BAB0F9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347472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347472"/>
                      </a:xfrm>
                      <a:prstGeom prst="rect">
                        <a:avLst/>
                      </a:prstGeom>
                      <a:solidFill>
                        <a:srgbClr val="E37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>
            <v:rect id="Rectangle 7" style="position:absolute;margin-left:0;margin-top:0;width:612pt;height:27.3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spid="_x0000_s1026" fillcolor="#e37222" stroked="f" strokeweight="1pt" w14:anchorId="0A51FE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14CE" w14:textId="77777777" w:rsidR="005364FC" w:rsidRDefault="005364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8205D0" wp14:editId="6C25EE6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182880"/>
              <wp:effectExtent l="0" t="0" r="0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82880"/>
                      </a:xfrm>
                      <a:prstGeom prst="rect">
                        <a:avLst/>
                      </a:prstGeom>
                      <a:solidFill>
                        <a:srgbClr val="E37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>
            <v:rect id="Rectangle 4" style="position:absolute;margin-left:0;margin-top:0;width:612pt;height:14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spid="_x0000_s1026" fillcolor="#e37222" stroked="f" strokeweight="1pt" w14:anchorId="4A299B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8E37" w14:textId="77777777" w:rsidR="006A0ADB" w:rsidRDefault="006A0ADB" w:rsidP="005364FC">
      <w:pPr>
        <w:spacing w:after="0" w:line="240" w:lineRule="auto"/>
      </w:pPr>
      <w:r>
        <w:separator/>
      </w:r>
    </w:p>
  </w:footnote>
  <w:footnote w:type="continuationSeparator" w:id="0">
    <w:p w14:paraId="1D6D3EE6" w14:textId="77777777" w:rsidR="006A0ADB" w:rsidRDefault="006A0ADB" w:rsidP="0053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0DD9" w14:textId="77777777" w:rsidR="001C14BA" w:rsidRDefault="001C14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42A6D27" wp14:editId="5AAA391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347472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347472"/>
                      </a:xfrm>
                      <a:prstGeom prst="rect">
                        <a:avLst/>
                      </a:prstGeom>
                      <a:solidFill>
                        <a:srgbClr val="E37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>
            <v:rect id="Rectangle 6" style="position:absolute;margin-left:0;margin-top:0;width:612pt;height:27.3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spid="_x0000_s1026" fillcolor="#e37222" stroked="f" strokeweight="1pt" w14:anchorId="237ED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30EA" w14:textId="77777777" w:rsidR="005364FC" w:rsidRDefault="00462AC3">
    <w:pPr>
      <w:pStyle w:val="Header"/>
    </w:pPr>
    <w:r>
      <w:rPr>
        <w:noProof/>
      </w:rPr>
      <w:drawing>
        <wp:anchor distT="0" distB="0" distL="114300" distR="114300" simplePos="0" relativeHeight="251659263" behindDoc="1" locked="0" layoutInCell="1" allowOverlap="1" wp14:anchorId="7C81622D" wp14:editId="0AA04825">
          <wp:simplePos x="0" y="0"/>
          <wp:positionH relativeFrom="margin">
            <wp:posOffset>-450376</wp:posOffset>
          </wp:positionH>
          <wp:positionV relativeFrom="paragraph">
            <wp:posOffset>-457200</wp:posOffset>
          </wp:positionV>
          <wp:extent cx="7830837" cy="2763672"/>
          <wp:effectExtent l="0" t="0" r="0" b="0"/>
          <wp:wrapSquare wrapText="bothSides"/>
          <wp:docPr id="2036618488" name="Picture 2036618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837" cy="276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72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1FC6738" wp14:editId="0B109687">
              <wp:simplePos x="0" y="0"/>
              <wp:positionH relativeFrom="margin">
                <wp:posOffset>4295775</wp:posOffset>
              </wp:positionH>
              <wp:positionV relativeFrom="page">
                <wp:align>top</wp:align>
              </wp:positionV>
              <wp:extent cx="2562225" cy="411480"/>
              <wp:effectExtent l="0" t="0" r="9525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411480"/>
                      </a:xfrm>
                      <a:prstGeom prst="rect">
                        <a:avLst/>
                      </a:prstGeom>
                      <a:solidFill>
                        <a:srgbClr val="E3722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6D5B6" w14:textId="77777777" w:rsidR="00E0460F" w:rsidRPr="00E77E2C" w:rsidRDefault="0032772D" w:rsidP="00156399">
                          <w:pPr>
                            <w:spacing w:after="0"/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pacing w:val="2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color w:val="FFFFFF" w:themeColor="background1"/>
                              <w:spacing w:val="22"/>
                              <w:sz w:val="18"/>
                              <w:szCs w:val="18"/>
                            </w:rPr>
                            <w:t xml:space="preserve">GRID </w:t>
                          </w:r>
                          <w:r w:rsidR="00601858">
                            <w:rPr>
                              <w:rFonts w:ascii="Franklin Gothic Book" w:hAnsi="Franklin Gothic Book"/>
                              <w:color w:val="FFFFFF" w:themeColor="background1"/>
                              <w:spacing w:val="22"/>
                              <w:sz w:val="18"/>
                              <w:szCs w:val="18"/>
                            </w:rPr>
                            <w:t>SYSTEMS AND COMPONENTS</w:t>
                          </w:r>
                        </w:p>
                      </w:txbxContent>
                    </wps:txbx>
                    <wps:bodyPr rot="0" vert="horz" wrap="square" lIns="0" tIns="45720" rIns="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shapetype id="_x0000_t202" coordsize="21600,21600" o:spt="202" path="m,l,21600r21600,l21600,xe" w14:anchorId="41FC6738">
              <v:stroke joinstyle="miter"/>
              <v:path gradientshapeok="t" o:connecttype="rect"/>
            </v:shapetype>
            <v:shape id="Text Box 2" style="position:absolute;margin-left:338.25pt;margin-top:0;width:201.75pt;height:3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page;mso-width-percent:0;mso-height-percent:0;mso-width-relative:margin;mso-height-relative:margin;v-text-anchor:bottom" o:spid="_x0000_s1026" fillcolor="#e3722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">
              <v:textbox inset="0,,0">
                <w:txbxContent>
                  <w:p w:rsidRPr="00E77E2C" w:rsidR="00E0460F" w:rsidP="00156399" w:rsidRDefault="0032772D" w14:paraId="0636D5B6" w14:textId="77777777">
                    <w:pPr>
                      <w:spacing w:after="0"/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pacing w:val="22"/>
                        <w:sz w:val="18"/>
                        <w:szCs w:val="18"/>
                      </w:rPr>
                    </w:pPr>
                    <w:r>
                      <w:rPr>
                        <w:rFonts w:ascii="Franklin Gothic Book" w:hAnsi="Franklin Gothic Book"/>
                        <w:color w:val="FFFFFF" w:themeColor="background1"/>
                        <w:spacing w:val="22"/>
                        <w:sz w:val="18"/>
                        <w:szCs w:val="18"/>
                      </w:rPr>
                      <w:t xml:space="preserve">GRID </w:t>
                    </w:r>
                    <w:r w:rsidR="00601858">
                      <w:rPr>
                        <w:rFonts w:ascii="Franklin Gothic Book" w:hAnsi="Franklin Gothic Book"/>
                        <w:color w:val="FFFFFF" w:themeColor="background1"/>
                        <w:spacing w:val="22"/>
                        <w:sz w:val="18"/>
                        <w:szCs w:val="18"/>
                      </w:rPr>
                      <w:t>SYSTEMS AND COMPONENTS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E77E2C">
      <w:rPr>
        <w:noProof/>
      </w:rPr>
      <w:drawing>
        <wp:anchor distT="0" distB="0" distL="114300" distR="114300" simplePos="0" relativeHeight="251663360" behindDoc="0" locked="0" layoutInCell="1" allowOverlap="1" wp14:anchorId="166B81F3" wp14:editId="35651701">
          <wp:simplePos x="0" y="0"/>
          <wp:positionH relativeFrom="margin">
            <wp:align>left</wp:align>
          </wp:positionH>
          <wp:positionV relativeFrom="paragraph">
            <wp:posOffset>266843</wp:posOffset>
          </wp:positionV>
          <wp:extent cx="3238500" cy="495300"/>
          <wp:effectExtent l="0" t="0" r="0" b="0"/>
          <wp:wrapNone/>
          <wp:docPr id="1881722290" name="Graphic 1881722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0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303F09" wp14:editId="0FEEDC31">
              <wp:simplePos x="0" y="0"/>
              <wp:positionH relativeFrom="page">
                <wp:align>center</wp:align>
              </wp:positionH>
              <wp:positionV relativeFrom="page">
                <wp:posOffset>2741333</wp:posOffset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rgbClr val="E37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rect id="Rectangle 3" style="position:absolute;margin-left:0;margin-top:215.85pt;width:612pt;height:9.3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color="#e37222" stroked="f" strokeweight="1pt" w14:anchorId="46C7C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44B74"/>
    <w:multiLevelType w:val="hybridMultilevel"/>
    <w:tmpl w:val="A922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7664A"/>
    <w:multiLevelType w:val="hybridMultilevel"/>
    <w:tmpl w:val="F692F670"/>
    <w:lvl w:ilvl="0" w:tplc="D3F01464">
      <w:start w:val="1"/>
      <w:numFmt w:val="bullet"/>
      <w:pStyle w:val="OEList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6209">
    <w:abstractNumId w:val="0"/>
  </w:num>
  <w:num w:numId="2" w16cid:durableId="116932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32"/>
    <w:rsid w:val="00033560"/>
    <w:rsid w:val="00093032"/>
    <w:rsid w:val="00101980"/>
    <w:rsid w:val="0015364B"/>
    <w:rsid w:val="00156399"/>
    <w:rsid w:val="001C14BA"/>
    <w:rsid w:val="002D1E3E"/>
    <w:rsid w:val="002E0605"/>
    <w:rsid w:val="002F2E44"/>
    <w:rsid w:val="0030192A"/>
    <w:rsid w:val="00327082"/>
    <w:rsid w:val="0032772D"/>
    <w:rsid w:val="0033540C"/>
    <w:rsid w:val="00376194"/>
    <w:rsid w:val="00462AC3"/>
    <w:rsid w:val="004815F9"/>
    <w:rsid w:val="00535F6E"/>
    <w:rsid w:val="005364FC"/>
    <w:rsid w:val="0054357A"/>
    <w:rsid w:val="00601858"/>
    <w:rsid w:val="006A0ADB"/>
    <w:rsid w:val="007F74E8"/>
    <w:rsid w:val="00890CAE"/>
    <w:rsid w:val="00950C70"/>
    <w:rsid w:val="00B32532"/>
    <w:rsid w:val="00CB143B"/>
    <w:rsid w:val="00D51176"/>
    <w:rsid w:val="00D812D6"/>
    <w:rsid w:val="00D812E4"/>
    <w:rsid w:val="00DE10BD"/>
    <w:rsid w:val="00DF61EE"/>
    <w:rsid w:val="00E0460F"/>
    <w:rsid w:val="00E33D5D"/>
    <w:rsid w:val="00E77E2C"/>
    <w:rsid w:val="00EE28A6"/>
    <w:rsid w:val="00F5147B"/>
    <w:rsid w:val="00F9332F"/>
    <w:rsid w:val="00FA4D6D"/>
    <w:rsid w:val="058019F4"/>
    <w:rsid w:val="0A6C294A"/>
    <w:rsid w:val="1007BF32"/>
    <w:rsid w:val="1300A399"/>
    <w:rsid w:val="20B98E51"/>
    <w:rsid w:val="268186A1"/>
    <w:rsid w:val="2DB33163"/>
    <w:rsid w:val="4B69CA22"/>
    <w:rsid w:val="62CA8044"/>
    <w:rsid w:val="64FB6229"/>
    <w:rsid w:val="697DF101"/>
    <w:rsid w:val="6F37D259"/>
    <w:rsid w:val="71E32784"/>
    <w:rsid w:val="747D8E10"/>
    <w:rsid w:val="785E7F50"/>
    <w:rsid w:val="7EEEE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56454"/>
  <w15:chartTrackingRefBased/>
  <w15:docId w15:val="{1823850F-A8EE-40AF-9BAA-65E11BCF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3E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AC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caps/>
      <w:color w:val="E3722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3722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4FC"/>
  </w:style>
  <w:style w:type="paragraph" w:styleId="Footer">
    <w:name w:val="footer"/>
    <w:basedOn w:val="Normal"/>
    <w:link w:val="FooterChar"/>
    <w:uiPriority w:val="99"/>
    <w:unhideWhenUsed/>
    <w:rsid w:val="00536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4FC"/>
  </w:style>
  <w:style w:type="paragraph" w:styleId="Title">
    <w:name w:val="Title"/>
    <w:basedOn w:val="Normal"/>
    <w:next w:val="Normal"/>
    <w:link w:val="TitleChar"/>
    <w:uiPriority w:val="10"/>
    <w:qFormat/>
    <w:rsid w:val="00462AC3"/>
    <w:pPr>
      <w:spacing w:before="240" w:after="120" w:line="240" w:lineRule="auto"/>
      <w:contextualSpacing/>
    </w:pPr>
    <w:rPr>
      <w:rFonts w:ascii="Franklin Gothic Book" w:eastAsiaTheme="majorEastAsia" w:hAnsi="Franklin Gothic Book" w:cstheme="majorBidi"/>
      <w:color w:val="E3722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AC3"/>
    <w:rPr>
      <w:rFonts w:ascii="Franklin Gothic Book" w:eastAsiaTheme="majorEastAsia" w:hAnsi="Franklin Gothic Book" w:cstheme="majorBidi"/>
      <w:color w:val="E37222"/>
      <w:spacing w:val="-10"/>
      <w:kern w:val="28"/>
      <w:sz w:val="60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3019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0192A"/>
  </w:style>
  <w:style w:type="paragraph" w:customStyle="1" w:styleId="OETitle">
    <w:name w:val="OE Title"/>
    <w:basedOn w:val="Title"/>
    <w:qFormat/>
    <w:rsid w:val="00462AC3"/>
    <w:pPr>
      <w:spacing w:before="480"/>
    </w:pPr>
    <w:rPr>
      <w:rFonts w:asciiTheme="majorHAnsi" w:hAnsiTheme="majorHAnsi"/>
      <w:caps/>
    </w:rPr>
  </w:style>
  <w:style w:type="paragraph" w:customStyle="1" w:styleId="OEOverview">
    <w:name w:val="OE Overview"/>
    <w:basedOn w:val="BodyText"/>
    <w:qFormat/>
    <w:rsid w:val="0030192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2AC3"/>
    <w:rPr>
      <w:rFonts w:asciiTheme="majorHAnsi" w:eastAsiaTheme="majorEastAsia" w:hAnsiTheme="majorHAnsi" w:cstheme="majorBidi"/>
      <w:caps/>
      <w:color w:val="E37222"/>
      <w:sz w:val="32"/>
      <w:szCs w:val="32"/>
    </w:rPr>
  </w:style>
  <w:style w:type="paragraph" w:customStyle="1" w:styleId="OEBody">
    <w:name w:val="OE Body"/>
    <w:basedOn w:val="Normal"/>
    <w:qFormat/>
    <w:rsid w:val="002D1E3E"/>
  </w:style>
  <w:style w:type="paragraph" w:styleId="ListParagraph">
    <w:name w:val="List Paragraph"/>
    <w:basedOn w:val="Normal"/>
    <w:uiPriority w:val="34"/>
    <w:qFormat/>
    <w:rsid w:val="002D1E3E"/>
    <w:pPr>
      <w:ind w:left="720"/>
      <w:contextualSpacing/>
    </w:pPr>
  </w:style>
  <w:style w:type="paragraph" w:customStyle="1" w:styleId="OEListBullet">
    <w:name w:val="OE List Bullet"/>
    <w:basedOn w:val="OEBody"/>
    <w:qFormat/>
    <w:rsid w:val="002D1E3E"/>
    <w:pPr>
      <w:numPr>
        <w:numId w:val="2"/>
      </w:numPr>
      <w:spacing w:after="120"/>
    </w:pPr>
  </w:style>
  <w:style w:type="table" w:styleId="TableGrid">
    <w:name w:val="Table Grid"/>
    <w:basedOn w:val="TableNormal"/>
    <w:uiPriority w:val="39"/>
    <w:rsid w:val="002D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1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E3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AC3"/>
    <w:rPr>
      <w:rFonts w:asciiTheme="majorHAnsi" w:eastAsiaTheme="majorEastAsia" w:hAnsiTheme="majorHAnsi" w:cstheme="majorBidi"/>
      <w:color w:val="E37222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462AC3"/>
    <w:rPr>
      <w:i/>
      <w:iCs/>
      <w:color w:val="E372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AC3"/>
    <w:pPr>
      <w:pBdr>
        <w:top w:val="single" w:sz="4" w:space="10" w:color="E37222"/>
        <w:bottom w:val="single" w:sz="4" w:space="10" w:color="E37222"/>
      </w:pBdr>
      <w:spacing w:before="360" w:after="360"/>
      <w:ind w:left="864" w:right="864"/>
      <w:jc w:val="center"/>
    </w:pPr>
    <w:rPr>
      <w:i/>
      <w:iCs/>
      <w:color w:val="E372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AC3"/>
    <w:rPr>
      <w:i/>
      <w:iCs/>
      <w:color w:val="E37222"/>
      <w:sz w:val="20"/>
    </w:rPr>
  </w:style>
  <w:style w:type="character" w:styleId="IntenseReference">
    <w:name w:val="Intense Reference"/>
    <w:basedOn w:val="DefaultParagraphFont"/>
    <w:uiPriority w:val="32"/>
    <w:qFormat/>
    <w:rsid w:val="00462AC3"/>
    <w:rPr>
      <w:b/>
      <w:bCs/>
      <w:smallCaps/>
      <w:color w:val="E37222"/>
      <w:spacing w:val="5"/>
    </w:rPr>
  </w:style>
  <w:style w:type="table" w:customStyle="1" w:styleId="TableGrid0">
    <w:name w:val="TableGrid"/>
    <w:rsid w:val="002F2E44"/>
    <w:pPr>
      <w:spacing w:after="0" w:line="240" w:lineRule="auto"/>
    </w:pPr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.callow\AppData\Local\Temp\4b8404d0-af3c-494f-8ea5-05afb6055acc_DOE-OE%20Word%20Templates-20240409T211914Z-001%20(2).zip.acc\DOE-OE%20Word%20Templates\Word%20Templates%20-%20Grid%20Systems%20and%20Components\GridSystemsComponents_NonEvent_Word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BD45"/>
      </a:accent1>
      <a:accent2>
        <a:srgbClr val="8600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E Custom">
      <a:majorFont>
        <a:latin typeface="Franklin Gothic Dem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26d46bd7-4a58-4bc0-a217-7245e6e70419" ContentTypeId="0x0101003BE6F3BD37A8BE4A9CF9E5B20FCA8325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_x0020_Year xmlns="c0dfceaf-16d8-449c-9e10-bbd3df800c27" xsi:nil="true"/>
    <m2489ac9119d484abc1790b5183501f0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f87294c0-5917-49a1-8b9f-b6ecaae62a21</TermId>
        </TermInfo>
      </Terms>
    </m2489ac9119d484abc1790b5183501f0>
    <b4c5b01d6c204394af15501c7e447331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 records maintained in any agency office (GRS 5_1_010)</TermName>
          <TermId xmlns="http://schemas.microsoft.com/office/infopath/2007/PartnerControls">96565e10-a5ef-4d97-a34f-2be559b2afc5</TermId>
        </TermInfo>
      </Terms>
    </b4c5b01d6c204394af15501c7e447331>
    <of14d78f52f345898c0ddedd687ab3c2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44aca65a-a2b8-4064-ac99-6d3b27b9c145</TermId>
        </TermInfo>
      </Terms>
    </of14d78f52f345898c0ddedd687ab3c2>
    <l549fbc4080b4daf9a141105daaaac0d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Electricity</TermName>
          <TermId xmlns="http://schemas.microsoft.com/office/infopath/2007/PartnerControls">88835716-fd0a-4d1b-b7d1-1f582e25bd73</TermId>
        </TermInfo>
      </Terms>
    </l549fbc4080b4daf9a141105daaaac0d>
    <TaxCatchAll xmlns="0a20205c-0631-4ff0-81c6-46eee12fe7e9">
      <Value>20</Value>
      <Value>14</Value>
      <Value>2</Value>
      <Value>1</Value>
      <Value>21</Value>
    </TaxCatchAll>
    <File_x0020_Status xmlns="c0dfceaf-16d8-449c-9e10-bbd3df800c27" xsi:nil="true"/>
    <_dlc_DocId xmlns="c0dfceaf-16d8-449c-9e10-bbd3df800c27">X4FQMV24TJ67-679632750-9834</_dlc_DocId>
    <_dlc_DocIdUrl xmlns="c0dfceaf-16d8-449c-9e10-bbd3df800c27">
      <Url>https://usdoe.sharepoint.com/sites/OEAGRD/_layouts/15/DocIdRedir.aspx?ID=X4FQMV24TJ67-679632750-9834</Url>
      <Description>X4FQMV24TJ67-679632750-9834</Description>
    </_dlc_DocIdUrl>
    <lcf76f155ced4ddcb4097134ff3c332f xmlns="21e657cb-6f5e-4ab1-a48d-08b9b6596285">
      <Terms xmlns="http://schemas.microsoft.com/office/infopath/2007/PartnerControls"/>
    </lcf76f155ced4ddcb4097134ff3c332f>
    <ca56242e90c844c9b244956a0e8385de xmlns="c0dfceaf-16d8-449c-9e10-bbd3df800c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873c803d-47fb-49aa-bb60-f92b18346ec7</TermId>
        </TermInfo>
      </Terms>
    </ca56242e90c844c9b244956a0e8385de>
    <j784621e0472461bbf3287a228af740c xmlns="c0dfceaf-16d8-449c-9e10-bbd3df800c27">
      <Terms xmlns="http://schemas.microsoft.com/office/infopath/2007/PartnerControls"/>
    </j784621e0472461bbf3287a228af740c>
    <e16c68ff502c40bd972afc9a1b3f58b9 xmlns="c0dfceaf-16d8-449c-9e10-bbd3df800c27">
      <Terms xmlns="http://schemas.microsoft.com/office/infopath/2007/PartnerControls"/>
    </e16c68ff502c40bd972afc9a1b3f58b9>
    <f18b52a67a594d188f5a7c09b3105b9a xmlns="c0dfceaf-16d8-449c-9e10-bbd3df800c27">
      <Terms xmlns="http://schemas.microsoft.com/office/infopath/2007/PartnerControls"/>
    </f18b52a67a594d188f5a7c09b3105b9a>
    <ne923efb729b486ca401e1b5a662220d xmlns="c0dfceaf-16d8-449c-9e10-bbd3df800c27">
      <Terms xmlns="http://schemas.microsoft.com/office/infopath/2007/PartnerControls"/>
    </ne923efb729b486ca401e1b5a662220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OE_Document" ma:contentTypeID="0x0101003BE6F3BD37A8BE4A9CF9E5B20FCA832500DEC0263A12850B40BCA0067CFD232D0C00F2E368DDFFC91A4A8999A0554949C41B" ma:contentTypeVersion="37" ma:contentTypeDescription="" ma:contentTypeScope="" ma:versionID="818a113162a048a9b75b8f18db5fa086">
  <xsd:schema xmlns:xsd="http://www.w3.org/2001/XMLSchema" xmlns:xs="http://www.w3.org/2001/XMLSchema" xmlns:p="http://schemas.microsoft.com/office/2006/metadata/properties" xmlns:ns2="0a20205c-0631-4ff0-81c6-46eee12fe7e9" xmlns:ns3="c0dfceaf-16d8-449c-9e10-bbd3df800c27" xmlns:ns4="21e657cb-6f5e-4ab1-a48d-08b9b6596285" targetNamespace="http://schemas.microsoft.com/office/2006/metadata/properties" ma:root="true" ma:fieldsID="e301131ef903fde586030e1653433e43" ns2:_="" ns3:_="" ns4:_="">
    <xsd:import namespace="0a20205c-0631-4ff0-81c6-46eee12fe7e9"/>
    <xsd:import namespace="c0dfceaf-16d8-449c-9e10-bbd3df800c27"/>
    <xsd:import namespace="21e657cb-6f5e-4ab1-a48d-08b9b6596285"/>
    <xsd:element name="properties">
      <xsd:complexType>
        <xsd:sequence>
          <xsd:element name="documentManagement">
            <xsd:complexType>
              <xsd:all>
                <xsd:element ref="ns3:Fiscal_x0020_Year" minOccurs="0"/>
                <xsd:element ref="ns3:File_x0020_Status" minOccurs="0"/>
                <xsd:element ref="ns2:of14d78f52f345898c0ddedd687ab3c2" minOccurs="0"/>
                <xsd:element ref="ns2:TaxCatchAll" minOccurs="0"/>
                <xsd:element ref="ns2:l549fbc4080b4daf9a141105daaaac0d" minOccurs="0"/>
                <xsd:element ref="ns2:m2489ac9119d484abc1790b5183501f0" minOccurs="0"/>
                <xsd:element ref="ns2:b4c5b01d6c204394af15501c7e447331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3:j784621e0472461bbf3287a228af740c" minOccurs="0"/>
                <xsd:element ref="ns3:ca56242e90c844c9b244956a0e8385de" minOccurs="0"/>
                <xsd:element ref="ns3:e16c68ff502c40bd972afc9a1b3f58b9" minOccurs="0"/>
                <xsd:element ref="ns3:f18b52a67a594d188f5a7c09b3105b9a" minOccurs="0"/>
                <xsd:element ref="ns3:_dlc_DocId" minOccurs="0"/>
                <xsd:element ref="ns3:_dlc_DocIdUrl" minOccurs="0"/>
                <xsd:element ref="ns3:_dlc_DocIdPersistId" minOccurs="0"/>
                <xsd:element ref="ns3:ne923efb729b486ca401e1b5a662220d" minOccurs="0"/>
                <xsd:element ref="ns4:MediaServiceDateTaken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of14d78f52f345898c0ddedd687ab3c2" ma:index="9" nillable="true" ma:taxonomy="true" ma:internalName="of14d78f52f345898c0ddedd687ab3c2" ma:taxonomyFieldName="DOE_LifecycleState" ma:displayName="DOE_LifecycleState" ma:default="1;#Draft|44aca65a-a2b8-4064-ac99-6d3b27b9c145" ma:fieldId="{8f14d78f-52f3-4589-8c0d-dedd687ab3c2}" ma:sspId="26d46bd7-4a58-4bc0-a217-7245e6e70419" ma:termSetId="0daebdac-d977-4554-85a3-a33d6e4cb3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0477672-3aaa-44ad-a458-a3956350b094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9fbc4080b4daf9a141105daaaac0d" ma:index="11" nillable="true" ma:taxonomy="true" ma:internalName="l549fbc4080b4daf9a141105daaaac0d" ma:taxonomyFieldName="DOE_OwningOrg" ma:displayName="DOE_OwningOrg" ma:default="2;#Office of Electricity|88835716-fd0a-4d1b-b7d1-1f582e25bd73" ma:fieldId="{5549fbc4-080b-4daf-9a14-1105daaaac0d}" ma:sspId="26d46bd7-4a58-4bc0-a217-7245e6e70419" ma:termSetId="b572243c-0fd9-4de0-93b7-c66448ab2b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89ac9119d484abc1790b5183501f0" ma:index="14" nillable="true" ma:taxonomy="true" ma:internalName="m2489ac9119d484abc1790b5183501f0" ma:taxonomyFieldName="DOE_ProjectStatus" ma:displayName="DOE_ProjectStatus" ma:default="21;#Open|f87294c0-5917-49a1-8b9f-b6ecaae62a21" ma:fieldId="{62489ac9-119d-484a-bc17-90b5183501f0}" ma:sspId="26d46bd7-4a58-4bc0-a217-7245e6e70419" ma:termSetId="b207702c-b0a2-464d-b5d0-044ec78c6d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5b01d6c204394af15501c7e447331" ma:index="16" nillable="true" ma:taxonomy="true" ma:internalName="b4c5b01d6c204394af15501c7e447331" ma:taxonomyFieldName="DOE_RecordsDispositionSchedule" ma:displayName="DOE_RecordsDispositionSchedule" ma:default="" ma:fieldId="{b4c5b01d-6c20-4394-af15-501c7e447331}" ma:sspId="26d46bd7-4a58-4bc0-a217-7245e6e70419" ma:termSetId="f436e0b3-d0a7-423b-8bf4-6e3272f3ca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00477672-3aaa-44ad-a458-a3956350b094}" ma:internalName="TaxCatchAllLabel" ma:readOnly="true" ma:showField="CatchAllDataLabel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Fiscal_x0020_Year" ma:index="6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Pre-FY17"/>
              <xsd:enumeration value="FY17"/>
              <xsd:enumeration value="FY18"/>
              <xsd:enumeration value="FY19"/>
              <xsd:enumeration value="FY20"/>
              <xsd:enumeration value="FY21"/>
              <xsd:enumeration value="FY22"/>
              <xsd:enumeration value="FY23"/>
              <xsd:enumeration value="FY24"/>
              <xsd:enumeration value="FY25"/>
              <xsd:enumeration value="FY26"/>
              <xsd:enumeration value="Fy27"/>
              <xsd:enumeration value="FY28"/>
              <xsd:enumeration value="FY29"/>
              <xsd:enumeration value="FY30"/>
            </xsd:restriction>
          </xsd:simpleType>
        </xsd:union>
      </xsd:simpleType>
    </xsd:element>
    <xsd:element name="File_x0020_Status" ma:index="7" nillable="true" ma:displayName="File Status" ma:default="Draft" ma:format="Dropdown" ma:internalName="File_x0020_Status">
      <xsd:simpleType>
        <xsd:restriction base="dms:Choice">
          <xsd:enumeration value="Draft"/>
          <xsd:enumeration value="In Review"/>
          <xsd:enumeration value="Pending Approval"/>
          <xsd:enumeration value="Final"/>
          <xsd:enumeration value="Expired"/>
        </xsd:restriction>
      </xsd:simpleType>
    </xsd:element>
    <xsd:element name="j784621e0472461bbf3287a228af740c" ma:index="22" nillable="true" ma:taxonomy="true" ma:internalName="j784621e0472461bbf3287a228af740c" ma:taxonomyFieldName="B_x0026_R_x0020_Code" ma:displayName="B&amp;R Code" ma:default="" ma:fieldId="{3784621e-0472-461b-bf32-87a228af740c}" ma:sspId="26d46bd7-4a58-4bc0-a217-7245e6e70419" ma:termSetId="84c8d2e7-9e6d-48ab-9577-59b12a4956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56242e90c844c9b244956a0e8385de" ma:index="25" nillable="true" ma:taxonomy="true" ma:internalName="ca56242e90c844c9b244956a0e8385de" ma:taxonomyFieldName="test" ma:displayName="Marking" ma:default="20;#Unclassified|873c803d-47fb-49aa-bb60-f92b18346ec7" ma:fieldId="{ca56242e-90c8-44c9-b244-956a0e8385de}" ma:sspId="26d46bd7-4a58-4bc0-a217-7245e6e70419" ma:termSetId="4c4a91cd-6bce-4736-8e4d-8ba35719c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6c68ff502c40bd972afc9a1b3f58b9" ma:index="26" nillable="true" ma:taxonomy="true" ma:internalName="e16c68ff502c40bd972afc9a1b3f58b9" ma:taxonomyFieldName="Document_x0020_Type" ma:displayName="Document Type" ma:default="" ma:fieldId="{e16c68ff-502c-40bd-972a-fc9a1b3f58b9}" ma:sspId="26d46bd7-4a58-4bc0-a217-7245e6e70419" ma:termSetId="2029f1e4-1646-4f65-8ab4-2ad549544b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8b52a67a594d188f5a7c09b3105b9a" ma:index="28" nillable="true" ma:taxonomy="true" ma:internalName="f18b52a67a594d188f5a7c09b3105b9a" ma:taxonomyFieldName="Subject_x0020_Area" ma:displayName="Subject Matter" ma:default="" ma:fieldId="{f18b52a6-7a59-4d18-8f5a-7c09b3105b9a}" ma:sspId="26d46bd7-4a58-4bc0-a217-7245e6e70419" ma:termSetId="74358d15-279e-40d0-ad9e-3c57ef202e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e923efb729b486ca401e1b5a662220d" ma:index="33" nillable="true" ma:taxonomy="true" ma:internalName="ne923efb729b486ca401e1b5a662220d" ma:taxonomyFieldName="Org" ma:displayName="Org" ma:default="" ma:fieldId="{7e923efb-729b-486c-a401-e1b5a662220d}" ma:sspId="26d46bd7-4a58-4bc0-a217-7245e6e70419" ma:termSetId="0b01e45d-692d-4cd3-9b59-fb7ac55d3e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657cb-6f5e-4ab1-a48d-08b9b6596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E88E6-A1E0-4C20-AFAB-D0157AC11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CF3F2-32E4-405F-9FB7-C2DAEA37B4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ADF279-A642-4235-AAF2-A9F2BAFC86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38360B-B089-4C5F-B364-BEEC282C641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F42D554-8B8C-42F9-A24F-87E1DBC59237}">
  <ds:schemaRefs>
    <ds:schemaRef ds:uri="http://schemas.microsoft.com/office/2006/metadata/properties"/>
    <ds:schemaRef ds:uri="http://schemas.microsoft.com/office/infopath/2007/PartnerControls"/>
    <ds:schemaRef ds:uri="c0dfceaf-16d8-449c-9e10-bbd3df800c27"/>
    <ds:schemaRef ds:uri="0a20205c-0631-4ff0-81c6-46eee12fe7e9"/>
    <ds:schemaRef ds:uri="21e657cb-6f5e-4ab1-a48d-08b9b6596285"/>
  </ds:schemaRefs>
</ds:datastoreItem>
</file>

<file path=customXml/itemProps6.xml><?xml version="1.0" encoding="utf-8"?>
<ds:datastoreItem xmlns:ds="http://schemas.openxmlformats.org/officeDocument/2006/customXml" ds:itemID="{0FA148FC-2DF5-4D24-874A-90FE40610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0205c-0631-4ff0-81c6-46eee12fe7e9"/>
    <ds:schemaRef ds:uri="c0dfceaf-16d8-449c-9e10-bbd3df800c27"/>
    <ds:schemaRef ds:uri="21e657cb-6f5e-4ab1-a48d-08b9b659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GridSystemsComponents_NonEvent_WordTemplate.dotx</Template>
  <TotalTime>2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Callow, Jay (CONTR)</dc:creator>
  <cp:keywords/>
  <dc:description/>
  <cp:lastModifiedBy>Golubski, Adam E.</cp:lastModifiedBy>
  <cp:revision>3</cp:revision>
  <dcterms:created xsi:type="dcterms:W3CDTF">2024-09-10T19:14:00Z</dcterms:created>
  <dcterms:modified xsi:type="dcterms:W3CDTF">2024-09-10T19:32:00Z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0x0101003BE6F3BD37A8BE4A9CF9E5B20FCA832500DEC0263A12850B40BCA0067CFD232D0C00F2E368DDFFC91A4A8999A0554949C41B</vt:lpwstr>
  </property>
  <property fmtid="{D5CDD505-2E9C-101B-9397-08002B2CF9AE}" pid="3" name="MediaServiceImageTags">
    <vt:lpwstr/>
  </property>
  <property fmtid="{D5CDD505-2E9C-101B-9397-08002B2CF9AE}" pid="4" name="Org">
    <vt:lpwstr/>
  </property>
  <property fmtid="{D5CDD505-2E9C-101B-9397-08002B2CF9AE}" pid="5" name="DOE_LifecycleState">
    <vt:lpwstr>1;#Draft|44aca65a-a2b8-4064-ac99-6d3b27b9c145</vt:lpwstr>
  </property>
  <property fmtid="{D5CDD505-2E9C-101B-9397-08002B2CF9AE}" pid="6" name="B&amp;R Code">
    <vt:lpwstr/>
  </property>
  <property fmtid="{D5CDD505-2E9C-101B-9397-08002B2CF9AE}" pid="7" name="Marking">
    <vt:lpwstr>66;#Unclassified|873c803d-47fb-49aa-bb60-f92b18346ec7</vt:lpwstr>
  </property>
  <property fmtid="{D5CDD505-2E9C-101B-9397-08002B2CF9AE}" pid="8" name="DOE_ProjectStatus">
    <vt:lpwstr>21;#Open|f87294c0-5917-49a1-8b9f-b6ecaae62a21</vt:lpwstr>
  </property>
  <property fmtid="{D5CDD505-2E9C-101B-9397-08002B2CF9AE}" pid="9" name="Subject Matter">
    <vt:lpwstr/>
  </property>
  <property fmtid="{D5CDD505-2E9C-101B-9397-08002B2CF9AE}" pid="10" name="Document Type">
    <vt:lpwstr/>
  </property>
  <property fmtid="{D5CDD505-2E9C-101B-9397-08002B2CF9AE}" pid="11" name="DOE_OwningOrg">
    <vt:lpwstr>2;#Office of Electricity|88835716-fd0a-4d1b-b7d1-1f582e25bd73</vt:lpwstr>
  </property>
  <property fmtid="{D5CDD505-2E9C-101B-9397-08002B2CF9AE}" pid="12" name="DOE_RecordsDispositionSchedule">
    <vt:lpwstr>14;#Administrative records maintained in any agency office (GRS 5_1_010)|96565e10-a5ef-4d97-a34f-2be559b2afc5</vt:lpwstr>
  </property>
  <property fmtid="{D5CDD505-2E9C-101B-9397-08002B2CF9AE}" pid="13" name="_dlc_DocIdItemGuid">
    <vt:lpwstr>513d92c2-1a98-4555-baa4-b64c97d84830</vt:lpwstr>
  </property>
  <property fmtid="{D5CDD505-2E9C-101B-9397-08002B2CF9AE}" pid="14" name="test">
    <vt:lpwstr>20;#Unclassified|873c803d-47fb-49aa-bb60-f92b18346ec7</vt:lpwstr>
  </property>
  <property fmtid="{D5CDD505-2E9C-101B-9397-08002B2CF9AE}" pid="15" name="Subject Area">
    <vt:lpwstr/>
  </property>
</Properties>
</file>